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01A" w:rsidRDefault="0021401A" w:rsidP="0021401A">
      <w:pPr>
        <w:jc w:val="center"/>
        <w:rPr>
          <w:b/>
          <w:bCs/>
        </w:rPr>
      </w:pPr>
      <w:r>
        <w:rPr>
          <w:b/>
          <w:bCs/>
        </w:rPr>
        <w:t xml:space="preserve">Material </w:t>
      </w:r>
      <w:r w:rsidR="00FF7F66">
        <w:rPr>
          <w:b/>
          <w:bCs/>
        </w:rPr>
        <w:t>Safety</w:t>
      </w:r>
      <w:r>
        <w:rPr>
          <w:b/>
          <w:bCs/>
        </w:rPr>
        <w:t xml:space="preserve"> Data Sheet</w:t>
      </w:r>
    </w:p>
    <w:p w:rsidR="0021401A" w:rsidRDefault="00FF7F66" w:rsidP="007B14E6">
      <w:pPr>
        <w:pStyle w:val="Heading2"/>
        <w:jc w:val="center"/>
      </w:pPr>
      <w:r>
        <w:rPr>
          <w:bCs/>
        </w:rPr>
        <w:t>Azoxystrobin 2</w:t>
      </w:r>
      <w:r w:rsidR="00F838EB">
        <w:rPr>
          <w:bCs/>
        </w:rPr>
        <w:t>5</w:t>
      </w:r>
      <w:r w:rsidR="0021401A">
        <w:rPr>
          <w:bCs/>
        </w:rPr>
        <w:t xml:space="preserve">% </w:t>
      </w:r>
      <w:r>
        <w:rPr>
          <w:bCs/>
        </w:rPr>
        <w:t xml:space="preserve">+ Flutriafol 12.5% </w:t>
      </w:r>
      <w:r w:rsidR="0021401A">
        <w:rPr>
          <w:bCs/>
        </w:rPr>
        <w:t>SC</w:t>
      </w:r>
    </w:p>
    <w:p w:rsidR="0021401A" w:rsidRDefault="0021401A" w:rsidP="0021401A">
      <w:pPr>
        <w:pBdr>
          <w:bottom w:val="single" w:sz="6" w:space="1" w:color="auto"/>
        </w:pBdr>
        <w:autoSpaceDE w:val="0"/>
        <w:autoSpaceDN w:val="0"/>
        <w:adjustRightInd w:val="0"/>
        <w:rPr>
          <w:b/>
          <w:bCs/>
          <w:color w:val="000000"/>
          <w:sz w:val="22"/>
          <w:szCs w:val="20"/>
        </w:rPr>
      </w:pPr>
    </w:p>
    <w:p w:rsidR="0021401A" w:rsidRDefault="0021401A" w:rsidP="0021401A">
      <w:pPr>
        <w:autoSpaceDE w:val="0"/>
        <w:autoSpaceDN w:val="0"/>
        <w:adjustRightInd w:val="0"/>
        <w:rPr>
          <w:b/>
          <w:bCs/>
          <w:color w:val="000000"/>
          <w:sz w:val="22"/>
          <w:szCs w:val="20"/>
        </w:rPr>
      </w:pPr>
    </w:p>
    <w:p w:rsidR="0021401A" w:rsidRDefault="0021401A" w:rsidP="0021401A">
      <w:pPr>
        <w:pBdr>
          <w:bottom w:val="single" w:sz="6" w:space="1" w:color="auto"/>
        </w:pBdr>
        <w:autoSpaceDE w:val="0"/>
        <w:autoSpaceDN w:val="0"/>
        <w:adjustRightInd w:val="0"/>
        <w:rPr>
          <w:b/>
          <w:bCs/>
          <w:color w:val="000000"/>
          <w:sz w:val="22"/>
          <w:szCs w:val="20"/>
        </w:rPr>
      </w:pPr>
      <w:proofErr w:type="gramStart"/>
      <w:r>
        <w:rPr>
          <w:b/>
          <w:bCs/>
          <w:color w:val="000000"/>
          <w:sz w:val="22"/>
          <w:szCs w:val="20"/>
        </w:rPr>
        <w:t>Section  1</w:t>
      </w:r>
      <w:proofErr w:type="gramEnd"/>
      <w:r>
        <w:rPr>
          <w:b/>
          <w:bCs/>
          <w:color w:val="000000"/>
          <w:sz w:val="22"/>
          <w:szCs w:val="20"/>
        </w:rPr>
        <w:t xml:space="preserve"> : CHEMICAL PRODUCT AND COMPANY IDENTIFICATION</w:t>
      </w:r>
    </w:p>
    <w:p w:rsidR="0021401A" w:rsidRDefault="0021401A" w:rsidP="0021401A">
      <w:pPr>
        <w:pBdr>
          <w:bottom w:val="single" w:sz="6" w:space="1" w:color="auto"/>
        </w:pBdr>
        <w:autoSpaceDE w:val="0"/>
        <w:autoSpaceDN w:val="0"/>
        <w:adjustRightInd w:val="0"/>
        <w:rPr>
          <w:b/>
          <w:bCs/>
          <w:color w:val="000000"/>
          <w:sz w:val="22"/>
          <w:szCs w:val="20"/>
        </w:rPr>
      </w:pPr>
    </w:p>
    <w:p w:rsidR="00FF7F66" w:rsidRPr="00FF7F66" w:rsidRDefault="0021401A" w:rsidP="00FF7F66">
      <w:pPr>
        <w:autoSpaceDE w:val="0"/>
        <w:autoSpaceDN w:val="0"/>
        <w:adjustRightInd w:val="0"/>
        <w:rPr>
          <w:b/>
          <w:bCs/>
          <w:color w:val="000000"/>
          <w:sz w:val="22"/>
        </w:rPr>
      </w:pPr>
      <w:r>
        <w:rPr>
          <w:b/>
          <w:bCs/>
          <w:color w:val="000000"/>
          <w:sz w:val="22"/>
          <w:szCs w:val="20"/>
        </w:rPr>
        <w:t>Product Name</w:t>
      </w:r>
      <w:r>
        <w:rPr>
          <w:b/>
          <w:bCs/>
          <w:color w:val="000000"/>
          <w:sz w:val="22"/>
          <w:szCs w:val="20"/>
        </w:rPr>
        <w:tab/>
      </w:r>
      <w:r>
        <w:rPr>
          <w:b/>
          <w:bCs/>
          <w:color w:val="000000"/>
          <w:sz w:val="22"/>
          <w:szCs w:val="20"/>
        </w:rPr>
        <w:tab/>
      </w:r>
      <w:r>
        <w:rPr>
          <w:b/>
          <w:bCs/>
          <w:color w:val="000000"/>
          <w:sz w:val="22"/>
          <w:szCs w:val="20"/>
        </w:rPr>
        <w:tab/>
        <w:t xml:space="preserve">: </w:t>
      </w:r>
      <w:r w:rsidR="00FF7F66" w:rsidRPr="00A463D7">
        <w:rPr>
          <w:bCs/>
          <w:color w:val="000000"/>
          <w:sz w:val="22"/>
        </w:rPr>
        <w:t>Azoxystrobin 2</w:t>
      </w:r>
      <w:r w:rsidR="00F838EB">
        <w:rPr>
          <w:bCs/>
          <w:color w:val="000000"/>
          <w:sz w:val="22"/>
        </w:rPr>
        <w:t>5</w:t>
      </w:r>
      <w:r w:rsidR="00FF7F66" w:rsidRPr="00A463D7">
        <w:rPr>
          <w:bCs/>
          <w:color w:val="000000"/>
          <w:sz w:val="22"/>
        </w:rPr>
        <w:t>% + Flutriafol 12.5% SC</w:t>
      </w:r>
    </w:p>
    <w:p w:rsidR="0021401A" w:rsidRDefault="0021401A" w:rsidP="0021401A">
      <w:pPr>
        <w:autoSpaceDE w:val="0"/>
        <w:autoSpaceDN w:val="0"/>
        <w:adjustRightInd w:val="0"/>
        <w:rPr>
          <w:b/>
          <w:bCs/>
          <w:color w:val="000000"/>
          <w:sz w:val="22"/>
        </w:rPr>
      </w:pPr>
    </w:p>
    <w:p w:rsidR="0021401A" w:rsidRDefault="0021401A" w:rsidP="00A463D7">
      <w:pPr>
        <w:autoSpaceDE w:val="0"/>
        <w:autoSpaceDN w:val="0"/>
        <w:adjustRightInd w:val="0"/>
        <w:rPr>
          <w:b/>
          <w:bCs/>
          <w:color w:val="000000"/>
          <w:sz w:val="22"/>
          <w:szCs w:val="20"/>
        </w:rPr>
      </w:pPr>
      <w:r w:rsidRPr="00860DDF">
        <w:rPr>
          <w:b/>
          <w:bCs/>
          <w:sz w:val="22"/>
          <w:szCs w:val="20"/>
        </w:rPr>
        <w:t>Recommended Use</w:t>
      </w:r>
      <w:r w:rsidRPr="00A463D7">
        <w:rPr>
          <w:b/>
          <w:bCs/>
          <w:sz w:val="22"/>
          <w:szCs w:val="20"/>
        </w:rPr>
        <w:tab/>
      </w:r>
      <w:r>
        <w:rPr>
          <w:b/>
          <w:bCs/>
          <w:color w:val="000000"/>
          <w:sz w:val="22"/>
          <w:szCs w:val="20"/>
        </w:rPr>
        <w:tab/>
        <w:t xml:space="preserve">: </w:t>
      </w:r>
      <w:r w:rsidR="00A463D7" w:rsidRPr="00A463D7">
        <w:rPr>
          <w:bCs/>
          <w:color w:val="000000"/>
          <w:sz w:val="22"/>
          <w:szCs w:val="20"/>
          <w:lang w:val="en-IN"/>
        </w:rPr>
        <w:t>Fungicide</w:t>
      </w:r>
    </w:p>
    <w:p w:rsidR="00A463D7" w:rsidRDefault="00A463D7" w:rsidP="0021401A">
      <w:pPr>
        <w:autoSpaceDE w:val="0"/>
        <w:autoSpaceDN w:val="0"/>
        <w:adjustRightInd w:val="0"/>
        <w:rPr>
          <w:b/>
          <w:bCs/>
          <w:color w:val="000000"/>
          <w:sz w:val="22"/>
          <w:szCs w:val="20"/>
        </w:rPr>
      </w:pPr>
    </w:p>
    <w:p w:rsidR="0021401A" w:rsidRPr="00A463D7" w:rsidRDefault="0021401A" w:rsidP="0021401A">
      <w:pPr>
        <w:autoSpaceDE w:val="0"/>
        <w:autoSpaceDN w:val="0"/>
        <w:adjustRightInd w:val="0"/>
        <w:rPr>
          <w:bCs/>
          <w:color w:val="000000"/>
          <w:sz w:val="22"/>
          <w:szCs w:val="20"/>
        </w:rPr>
      </w:pPr>
      <w:r>
        <w:rPr>
          <w:b/>
          <w:bCs/>
          <w:color w:val="000000"/>
          <w:sz w:val="22"/>
          <w:szCs w:val="20"/>
        </w:rPr>
        <w:t xml:space="preserve">Company </w:t>
      </w:r>
      <w:r>
        <w:rPr>
          <w:b/>
          <w:bCs/>
          <w:color w:val="000000"/>
          <w:sz w:val="22"/>
          <w:szCs w:val="20"/>
        </w:rPr>
        <w:tab/>
      </w:r>
      <w:r>
        <w:rPr>
          <w:b/>
          <w:bCs/>
          <w:color w:val="000000"/>
          <w:sz w:val="22"/>
          <w:szCs w:val="20"/>
        </w:rPr>
        <w:tab/>
      </w:r>
      <w:r>
        <w:rPr>
          <w:b/>
          <w:bCs/>
          <w:color w:val="000000"/>
          <w:sz w:val="22"/>
          <w:szCs w:val="20"/>
        </w:rPr>
        <w:tab/>
        <w:t xml:space="preserve">: </w:t>
      </w:r>
      <w:r w:rsidRPr="00A463D7">
        <w:rPr>
          <w:bCs/>
          <w:color w:val="000000"/>
          <w:sz w:val="22"/>
          <w:szCs w:val="20"/>
        </w:rPr>
        <w:t xml:space="preserve">Sharda </w:t>
      </w:r>
      <w:r w:rsidR="00FF7F66" w:rsidRPr="00A463D7">
        <w:rPr>
          <w:bCs/>
          <w:color w:val="000000"/>
          <w:sz w:val="22"/>
          <w:szCs w:val="20"/>
        </w:rPr>
        <w:t>Cropchem Limited</w:t>
      </w:r>
    </w:p>
    <w:p w:rsidR="002B0EBC" w:rsidRDefault="0021401A" w:rsidP="0021401A">
      <w:pPr>
        <w:autoSpaceDE w:val="0"/>
        <w:autoSpaceDN w:val="0"/>
        <w:adjustRightInd w:val="0"/>
        <w:rPr>
          <w:bCs/>
          <w:color w:val="000000"/>
          <w:sz w:val="22"/>
          <w:szCs w:val="20"/>
        </w:rPr>
      </w:pPr>
      <w:r w:rsidRPr="00A463D7">
        <w:rPr>
          <w:bCs/>
          <w:color w:val="000000"/>
          <w:sz w:val="22"/>
          <w:szCs w:val="20"/>
        </w:rPr>
        <w:tab/>
      </w:r>
      <w:r w:rsidRPr="00A463D7">
        <w:rPr>
          <w:bCs/>
          <w:color w:val="000000"/>
          <w:sz w:val="22"/>
          <w:szCs w:val="20"/>
        </w:rPr>
        <w:tab/>
      </w:r>
      <w:r w:rsidRPr="00A463D7">
        <w:rPr>
          <w:bCs/>
          <w:color w:val="000000"/>
          <w:sz w:val="22"/>
          <w:szCs w:val="20"/>
        </w:rPr>
        <w:tab/>
      </w:r>
      <w:r w:rsidRPr="00A463D7">
        <w:rPr>
          <w:bCs/>
          <w:color w:val="000000"/>
          <w:sz w:val="22"/>
          <w:szCs w:val="20"/>
        </w:rPr>
        <w:tab/>
        <w:t>Domnic Holm, 29</w:t>
      </w:r>
      <w:r w:rsidRPr="00A463D7">
        <w:rPr>
          <w:bCs/>
          <w:color w:val="000000"/>
          <w:sz w:val="22"/>
          <w:szCs w:val="20"/>
          <w:vertAlign w:val="superscript"/>
        </w:rPr>
        <w:t>th</w:t>
      </w:r>
      <w:r w:rsidRPr="00A463D7">
        <w:rPr>
          <w:bCs/>
          <w:color w:val="000000"/>
          <w:sz w:val="22"/>
          <w:szCs w:val="20"/>
        </w:rPr>
        <w:t xml:space="preserve"> Road, </w:t>
      </w:r>
    </w:p>
    <w:p w:rsidR="0021401A" w:rsidRPr="00A463D7" w:rsidRDefault="0021401A" w:rsidP="0021401A">
      <w:pPr>
        <w:autoSpaceDE w:val="0"/>
        <w:autoSpaceDN w:val="0"/>
        <w:adjustRightInd w:val="0"/>
        <w:rPr>
          <w:bCs/>
          <w:color w:val="000000"/>
          <w:sz w:val="22"/>
          <w:szCs w:val="20"/>
        </w:rPr>
      </w:pPr>
      <w:proofErr w:type="gramStart"/>
      <w:r w:rsidRPr="00A463D7">
        <w:rPr>
          <w:bCs/>
          <w:color w:val="000000"/>
          <w:sz w:val="22"/>
          <w:szCs w:val="20"/>
        </w:rPr>
        <w:t>Bandra(</w:t>
      </w:r>
      <w:proofErr w:type="gramEnd"/>
      <w:r w:rsidRPr="00A463D7">
        <w:rPr>
          <w:bCs/>
          <w:color w:val="000000"/>
          <w:sz w:val="22"/>
          <w:szCs w:val="20"/>
        </w:rPr>
        <w:t>w), Mumbai – 400 050</w:t>
      </w:r>
    </w:p>
    <w:p w:rsidR="00A463D7" w:rsidRDefault="00A463D7" w:rsidP="0021401A">
      <w:pPr>
        <w:autoSpaceDE w:val="0"/>
        <w:autoSpaceDN w:val="0"/>
        <w:adjustRightInd w:val="0"/>
        <w:rPr>
          <w:b/>
          <w:bCs/>
          <w:color w:val="000000"/>
          <w:sz w:val="22"/>
          <w:szCs w:val="20"/>
        </w:rPr>
      </w:pPr>
    </w:p>
    <w:p w:rsidR="0021401A" w:rsidRPr="00A463D7" w:rsidRDefault="0021401A" w:rsidP="0021401A">
      <w:pPr>
        <w:autoSpaceDE w:val="0"/>
        <w:autoSpaceDN w:val="0"/>
        <w:adjustRightInd w:val="0"/>
        <w:rPr>
          <w:bCs/>
          <w:color w:val="000000"/>
          <w:sz w:val="22"/>
          <w:szCs w:val="20"/>
        </w:rPr>
      </w:pPr>
      <w:r>
        <w:rPr>
          <w:b/>
          <w:bCs/>
          <w:color w:val="000000"/>
          <w:sz w:val="22"/>
          <w:szCs w:val="20"/>
        </w:rPr>
        <w:t>Phone Number</w:t>
      </w:r>
      <w:r>
        <w:rPr>
          <w:b/>
          <w:bCs/>
          <w:color w:val="000000"/>
          <w:sz w:val="22"/>
          <w:szCs w:val="20"/>
        </w:rPr>
        <w:tab/>
      </w:r>
      <w:r>
        <w:rPr>
          <w:b/>
          <w:bCs/>
          <w:color w:val="000000"/>
          <w:sz w:val="22"/>
          <w:szCs w:val="20"/>
        </w:rPr>
        <w:tab/>
      </w:r>
      <w:r>
        <w:rPr>
          <w:b/>
          <w:bCs/>
          <w:color w:val="000000"/>
          <w:sz w:val="22"/>
          <w:szCs w:val="20"/>
        </w:rPr>
        <w:tab/>
        <w:t xml:space="preserve">: </w:t>
      </w:r>
      <w:r w:rsidR="002B0EBC">
        <w:rPr>
          <w:bCs/>
          <w:color w:val="000000"/>
          <w:sz w:val="22"/>
          <w:szCs w:val="20"/>
        </w:rPr>
        <w:t>+</w:t>
      </w:r>
      <w:r w:rsidRPr="00A463D7">
        <w:rPr>
          <w:bCs/>
          <w:color w:val="000000"/>
          <w:sz w:val="22"/>
          <w:szCs w:val="20"/>
        </w:rPr>
        <w:t>91-22-66782800</w:t>
      </w:r>
    </w:p>
    <w:p w:rsidR="00A463D7" w:rsidRDefault="00A463D7" w:rsidP="0021401A">
      <w:pPr>
        <w:autoSpaceDE w:val="0"/>
        <w:autoSpaceDN w:val="0"/>
        <w:adjustRightInd w:val="0"/>
        <w:rPr>
          <w:b/>
          <w:bCs/>
          <w:color w:val="000000"/>
          <w:sz w:val="22"/>
          <w:szCs w:val="20"/>
        </w:rPr>
      </w:pPr>
    </w:p>
    <w:p w:rsidR="0021401A" w:rsidRDefault="0021401A" w:rsidP="0021401A">
      <w:pPr>
        <w:autoSpaceDE w:val="0"/>
        <w:autoSpaceDN w:val="0"/>
        <w:adjustRightInd w:val="0"/>
        <w:rPr>
          <w:b/>
          <w:bCs/>
          <w:color w:val="000000"/>
          <w:sz w:val="22"/>
          <w:szCs w:val="20"/>
        </w:rPr>
      </w:pPr>
    </w:p>
    <w:p w:rsidR="0021401A" w:rsidRDefault="0021401A" w:rsidP="0021401A">
      <w:pPr>
        <w:autoSpaceDE w:val="0"/>
        <w:autoSpaceDN w:val="0"/>
        <w:adjustRightInd w:val="0"/>
        <w:rPr>
          <w:b/>
          <w:bCs/>
          <w:color w:val="000000"/>
          <w:sz w:val="22"/>
          <w:szCs w:val="20"/>
        </w:rPr>
      </w:pPr>
    </w:p>
    <w:p w:rsidR="0021401A" w:rsidRDefault="0021401A" w:rsidP="0021401A">
      <w:pPr>
        <w:pBdr>
          <w:top w:val="single" w:sz="6" w:space="1" w:color="auto"/>
          <w:bottom w:val="single" w:sz="6" w:space="1" w:color="auto"/>
        </w:pBdr>
        <w:autoSpaceDE w:val="0"/>
        <w:autoSpaceDN w:val="0"/>
        <w:adjustRightInd w:val="0"/>
        <w:rPr>
          <w:b/>
          <w:bCs/>
          <w:color w:val="000000"/>
          <w:sz w:val="22"/>
          <w:szCs w:val="20"/>
        </w:rPr>
      </w:pPr>
    </w:p>
    <w:p w:rsidR="0021401A" w:rsidRDefault="0021401A" w:rsidP="0021401A">
      <w:pPr>
        <w:pBdr>
          <w:top w:val="single" w:sz="6" w:space="1" w:color="auto"/>
          <w:bottom w:val="single" w:sz="6" w:space="1" w:color="auto"/>
        </w:pBdr>
        <w:autoSpaceDE w:val="0"/>
        <w:autoSpaceDN w:val="0"/>
        <w:adjustRightInd w:val="0"/>
        <w:rPr>
          <w:b/>
          <w:bCs/>
          <w:color w:val="000000"/>
          <w:sz w:val="22"/>
          <w:szCs w:val="20"/>
        </w:rPr>
      </w:pPr>
      <w:r>
        <w:rPr>
          <w:b/>
          <w:bCs/>
          <w:color w:val="000000"/>
          <w:sz w:val="22"/>
          <w:szCs w:val="20"/>
        </w:rPr>
        <w:t>Section 2: COMPOSITION /INFORMATION ON INGREDIENTS</w:t>
      </w:r>
    </w:p>
    <w:p w:rsidR="0021401A" w:rsidRDefault="0021401A" w:rsidP="0021401A">
      <w:pPr>
        <w:pBdr>
          <w:top w:val="single" w:sz="6" w:space="1" w:color="auto"/>
          <w:bottom w:val="single" w:sz="6" w:space="1" w:color="auto"/>
        </w:pBdr>
        <w:autoSpaceDE w:val="0"/>
        <w:autoSpaceDN w:val="0"/>
        <w:adjustRightInd w:val="0"/>
        <w:rPr>
          <w:b/>
          <w:bCs/>
          <w:color w:val="000000"/>
          <w:sz w:val="22"/>
          <w:szCs w:val="20"/>
        </w:rPr>
      </w:pPr>
    </w:p>
    <w:p w:rsidR="0021401A" w:rsidRDefault="0021401A" w:rsidP="0021401A">
      <w:pPr>
        <w:autoSpaceDE w:val="0"/>
        <w:autoSpaceDN w:val="0"/>
        <w:adjustRightInd w:val="0"/>
        <w:rPr>
          <w:b/>
          <w:bCs/>
          <w:color w:val="000000"/>
          <w:sz w:val="22"/>
          <w:szCs w:val="20"/>
        </w:rPr>
      </w:pPr>
    </w:p>
    <w:p w:rsidR="0021401A" w:rsidRDefault="0021401A" w:rsidP="0021401A">
      <w:pPr>
        <w:autoSpaceDE w:val="0"/>
        <w:autoSpaceDN w:val="0"/>
        <w:adjustRightInd w:val="0"/>
        <w:rPr>
          <w:b/>
          <w:bCs/>
          <w:color w:val="000000"/>
          <w:sz w:val="22"/>
          <w:szCs w:val="20"/>
        </w:rPr>
      </w:pPr>
      <w:r>
        <w:rPr>
          <w:b/>
          <w:bCs/>
          <w:color w:val="000000"/>
          <w:sz w:val="22"/>
          <w:szCs w:val="20"/>
        </w:rPr>
        <w:t xml:space="preserve">Identity               </w:t>
      </w:r>
      <w:r>
        <w:rPr>
          <w:b/>
          <w:bCs/>
          <w:color w:val="000000"/>
          <w:sz w:val="22"/>
          <w:szCs w:val="20"/>
        </w:rPr>
        <w:tab/>
        <w:t xml:space="preserve">CAS No                       Typical %                       </w:t>
      </w:r>
      <w:proofErr w:type="gramStart"/>
      <w:r>
        <w:rPr>
          <w:b/>
          <w:bCs/>
          <w:color w:val="000000"/>
          <w:sz w:val="22"/>
          <w:szCs w:val="20"/>
        </w:rPr>
        <w:t>Other</w:t>
      </w:r>
      <w:proofErr w:type="gramEnd"/>
      <w:r>
        <w:rPr>
          <w:b/>
          <w:bCs/>
          <w:color w:val="000000"/>
          <w:sz w:val="22"/>
          <w:szCs w:val="20"/>
        </w:rPr>
        <w:t xml:space="preserve"> information</w:t>
      </w:r>
    </w:p>
    <w:p w:rsidR="0021401A" w:rsidRDefault="0021401A" w:rsidP="0021401A">
      <w:pPr>
        <w:autoSpaceDE w:val="0"/>
        <w:autoSpaceDN w:val="0"/>
        <w:adjustRightInd w:val="0"/>
        <w:rPr>
          <w:b/>
          <w:bCs/>
          <w:color w:val="000000"/>
          <w:sz w:val="22"/>
          <w:szCs w:val="20"/>
        </w:rPr>
      </w:pPr>
    </w:p>
    <w:p w:rsidR="0021401A" w:rsidRPr="00A463D7" w:rsidRDefault="0021401A" w:rsidP="0021401A">
      <w:pPr>
        <w:autoSpaceDE w:val="0"/>
        <w:autoSpaceDN w:val="0"/>
        <w:adjustRightInd w:val="0"/>
        <w:rPr>
          <w:bCs/>
          <w:color w:val="000000"/>
          <w:sz w:val="22"/>
          <w:szCs w:val="20"/>
        </w:rPr>
      </w:pPr>
      <w:proofErr w:type="spellStart"/>
      <w:r w:rsidRPr="00A463D7">
        <w:rPr>
          <w:bCs/>
          <w:color w:val="000000"/>
          <w:sz w:val="22"/>
          <w:szCs w:val="20"/>
        </w:rPr>
        <w:t>Azoxystroin</w:t>
      </w:r>
      <w:proofErr w:type="spellEnd"/>
      <w:r w:rsidRPr="00A463D7">
        <w:rPr>
          <w:bCs/>
          <w:color w:val="000000"/>
          <w:sz w:val="22"/>
          <w:szCs w:val="20"/>
        </w:rPr>
        <w:t xml:space="preserve"> Tech</w:t>
      </w:r>
      <w:r w:rsidRPr="00A463D7">
        <w:rPr>
          <w:bCs/>
          <w:color w:val="000000"/>
          <w:sz w:val="22"/>
          <w:szCs w:val="20"/>
        </w:rPr>
        <w:tab/>
      </w:r>
      <w:r w:rsidR="00AE7876" w:rsidRPr="00AE7876">
        <w:rPr>
          <w:bCs/>
          <w:color w:val="000000"/>
          <w:sz w:val="22"/>
          <w:szCs w:val="20"/>
        </w:rPr>
        <w:t>131860-33-8</w:t>
      </w:r>
      <w:r w:rsidR="002B0EBC">
        <w:rPr>
          <w:bCs/>
          <w:color w:val="000000"/>
          <w:sz w:val="22"/>
          <w:szCs w:val="20"/>
        </w:rPr>
        <w:t>2</w:t>
      </w:r>
      <w:r w:rsidR="00F838EB">
        <w:rPr>
          <w:bCs/>
          <w:color w:val="000000"/>
          <w:sz w:val="22"/>
          <w:szCs w:val="20"/>
        </w:rPr>
        <w:t>5</w:t>
      </w:r>
      <w:r w:rsidRPr="00A463D7">
        <w:rPr>
          <w:bCs/>
          <w:color w:val="000000"/>
          <w:sz w:val="22"/>
          <w:szCs w:val="20"/>
        </w:rPr>
        <w:t>%</w:t>
      </w:r>
      <w:r w:rsidR="00FF7F66" w:rsidRPr="00A463D7">
        <w:rPr>
          <w:bCs/>
          <w:color w:val="000000"/>
          <w:sz w:val="22"/>
          <w:szCs w:val="20"/>
        </w:rPr>
        <w:t xml:space="preserve"> w/w</w:t>
      </w:r>
    </w:p>
    <w:p w:rsidR="0021401A" w:rsidRPr="00A463D7" w:rsidRDefault="00AE7876" w:rsidP="0021401A">
      <w:pPr>
        <w:autoSpaceDE w:val="0"/>
        <w:autoSpaceDN w:val="0"/>
        <w:adjustRightInd w:val="0"/>
        <w:rPr>
          <w:bCs/>
          <w:color w:val="000000"/>
          <w:sz w:val="22"/>
          <w:szCs w:val="20"/>
        </w:rPr>
      </w:pPr>
      <w:r>
        <w:rPr>
          <w:bCs/>
          <w:color w:val="000000"/>
          <w:sz w:val="22"/>
          <w:szCs w:val="20"/>
        </w:rPr>
        <w:t>Flutriafol</w:t>
      </w:r>
      <w:r w:rsidR="00FF7F66" w:rsidRPr="00A463D7">
        <w:rPr>
          <w:bCs/>
          <w:color w:val="000000"/>
          <w:sz w:val="22"/>
          <w:szCs w:val="20"/>
        </w:rPr>
        <w:tab/>
      </w:r>
      <w:r w:rsidR="0021401A" w:rsidRPr="00A463D7">
        <w:rPr>
          <w:bCs/>
          <w:color w:val="000000"/>
          <w:sz w:val="22"/>
          <w:szCs w:val="20"/>
        </w:rPr>
        <w:tab/>
      </w:r>
      <w:r w:rsidRPr="00AE7876">
        <w:rPr>
          <w:bCs/>
          <w:color w:val="000000"/>
          <w:sz w:val="22"/>
          <w:szCs w:val="20"/>
        </w:rPr>
        <w:t>76674-21-0</w:t>
      </w:r>
      <w:r w:rsidR="00FF7F66" w:rsidRPr="00A463D7">
        <w:rPr>
          <w:bCs/>
          <w:color w:val="000000"/>
          <w:sz w:val="22"/>
          <w:szCs w:val="20"/>
        </w:rPr>
        <w:tab/>
      </w:r>
      <w:r w:rsidR="00FF7F66" w:rsidRPr="00A463D7">
        <w:rPr>
          <w:bCs/>
          <w:color w:val="000000"/>
          <w:sz w:val="22"/>
          <w:szCs w:val="20"/>
        </w:rPr>
        <w:tab/>
      </w:r>
      <w:r>
        <w:rPr>
          <w:bCs/>
          <w:color w:val="000000"/>
          <w:sz w:val="22"/>
          <w:szCs w:val="20"/>
        </w:rPr>
        <w:t>12.5</w:t>
      </w:r>
      <w:r w:rsidR="0021401A" w:rsidRPr="00A463D7">
        <w:rPr>
          <w:bCs/>
          <w:color w:val="000000"/>
          <w:sz w:val="22"/>
          <w:szCs w:val="20"/>
        </w:rPr>
        <w:t>%</w:t>
      </w:r>
      <w:r w:rsidR="00FF7F66" w:rsidRPr="00A463D7">
        <w:rPr>
          <w:bCs/>
          <w:color w:val="000000"/>
          <w:sz w:val="22"/>
          <w:szCs w:val="20"/>
        </w:rPr>
        <w:t xml:space="preserve"> w/w</w:t>
      </w:r>
    </w:p>
    <w:p w:rsidR="0021401A" w:rsidRPr="00A463D7" w:rsidRDefault="0021401A" w:rsidP="0021401A">
      <w:pPr>
        <w:autoSpaceDE w:val="0"/>
        <w:autoSpaceDN w:val="0"/>
        <w:adjustRightInd w:val="0"/>
        <w:rPr>
          <w:bCs/>
          <w:color w:val="000000"/>
          <w:sz w:val="22"/>
          <w:szCs w:val="20"/>
        </w:rPr>
      </w:pPr>
      <w:r w:rsidRPr="00A463D7">
        <w:rPr>
          <w:bCs/>
          <w:color w:val="000000"/>
          <w:sz w:val="22"/>
          <w:szCs w:val="20"/>
        </w:rPr>
        <w:tab/>
      </w:r>
      <w:r w:rsidRPr="00A463D7">
        <w:rPr>
          <w:bCs/>
          <w:color w:val="000000"/>
          <w:sz w:val="22"/>
          <w:szCs w:val="20"/>
        </w:rPr>
        <w:tab/>
      </w:r>
      <w:r w:rsidRPr="00A463D7">
        <w:rPr>
          <w:bCs/>
          <w:color w:val="000000"/>
          <w:sz w:val="22"/>
          <w:szCs w:val="20"/>
        </w:rPr>
        <w:tab/>
      </w:r>
    </w:p>
    <w:p w:rsidR="0021401A" w:rsidRPr="00A463D7" w:rsidRDefault="0021401A" w:rsidP="0021401A">
      <w:pPr>
        <w:pBdr>
          <w:bottom w:val="single" w:sz="6" w:space="1" w:color="auto"/>
        </w:pBdr>
        <w:autoSpaceDE w:val="0"/>
        <w:autoSpaceDN w:val="0"/>
        <w:adjustRightInd w:val="0"/>
        <w:rPr>
          <w:bCs/>
          <w:color w:val="000000"/>
          <w:sz w:val="22"/>
          <w:szCs w:val="20"/>
        </w:rPr>
      </w:pPr>
    </w:p>
    <w:p w:rsidR="0021401A" w:rsidRDefault="0021401A" w:rsidP="0021401A">
      <w:pPr>
        <w:autoSpaceDE w:val="0"/>
        <w:autoSpaceDN w:val="0"/>
        <w:adjustRightInd w:val="0"/>
        <w:rPr>
          <w:b/>
          <w:bCs/>
          <w:color w:val="000000"/>
          <w:sz w:val="22"/>
          <w:szCs w:val="20"/>
        </w:rPr>
      </w:pPr>
    </w:p>
    <w:p w:rsidR="0021401A" w:rsidRDefault="00FF7F66" w:rsidP="0021401A">
      <w:pPr>
        <w:autoSpaceDE w:val="0"/>
        <w:autoSpaceDN w:val="0"/>
        <w:adjustRightInd w:val="0"/>
        <w:rPr>
          <w:b/>
          <w:bCs/>
          <w:color w:val="000000"/>
          <w:sz w:val="22"/>
          <w:szCs w:val="20"/>
        </w:rPr>
      </w:pPr>
      <w:r>
        <w:rPr>
          <w:b/>
          <w:bCs/>
          <w:color w:val="000000"/>
          <w:sz w:val="22"/>
          <w:szCs w:val="20"/>
        </w:rPr>
        <w:t>Section 3</w:t>
      </w:r>
      <w:r w:rsidR="0021401A">
        <w:rPr>
          <w:b/>
          <w:bCs/>
          <w:color w:val="000000"/>
          <w:sz w:val="22"/>
          <w:szCs w:val="20"/>
        </w:rPr>
        <w:t>: HAZARDS IDENTIFICATION</w:t>
      </w:r>
    </w:p>
    <w:p w:rsidR="0021401A" w:rsidRDefault="0021401A" w:rsidP="0021401A">
      <w:pPr>
        <w:pBdr>
          <w:bottom w:val="single" w:sz="6" w:space="1" w:color="auto"/>
        </w:pBdr>
        <w:autoSpaceDE w:val="0"/>
        <w:autoSpaceDN w:val="0"/>
        <w:adjustRightInd w:val="0"/>
        <w:rPr>
          <w:b/>
          <w:bCs/>
          <w:color w:val="FFFFFF"/>
          <w:sz w:val="22"/>
        </w:rPr>
      </w:pPr>
    </w:p>
    <w:p w:rsidR="0021401A" w:rsidRDefault="0021401A" w:rsidP="0021401A">
      <w:pPr>
        <w:autoSpaceDE w:val="0"/>
        <w:autoSpaceDN w:val="0"/>
        <w:adjustRightInd w:val="0"/>
        <w:rPr>
          <w:b/>
          <w:bCs/>
          <w:color w:val="FFFFFF"/>
          <w:sz w:val="22"/>
        </w:rPr>
      </w:pPr>
      <w:r>
        <w:rPr>
          <w:b/>
          <w:bCs/>
          <w:color w:val="FFFFFF"/>
          <w:sz w:val="22"/>
        </w:rPr>
        <w:t>Phys</w:t>
      </w:r>
    </w:p>
    <w:p w:rsidR="00553F3D" w:rsidRDefault="0021401A" w:rsidP="00553F3D">
      <w:pPr>
        <w:autoSpaceDE w:val="0"/>
        <w:autoSpaceDN w:val="0"/>
        <w:adjustRightInd w:val="0"/>
        <w:rPr>
          <w:color w:val="000000"/>
          <w:sz w:val="22"/>
          <w:szCs w:val="20"/>
        </w:rPr>
      </w:pPr>
      <w:r w:rsidRPr="00860DDF">
        <w:rPr>
          <w:b/>
          <w:bCs/>
          <w:color w:val="000000"/>
          <w:sz w:val="22"/>
          <w:szCs w:val="20"/>
        </w:rPr>
        <w:t>Hazard Classification</w:t>
      </w:r>
      <w:r>
        <w:rPr>
          <w:b/>
          <w:bCs/>
          <w:color w:val="000000"/>
          <w:sz w:val="22"/>
          <w:szCs w:val="20"/>
        </w:rPr>
        <w:tab/>
      </w:r>
      <w:r>
        <w:rPr>
          <w:b/>
          <w:bCs/>
          <w:color w:val="000000"/>
          <w:sz w:val="22"/>
          <w:szCs w:val="20"/>
        </w:rPr>
        <w:tab/>
        <w:t xml:space="preserve">: </w:t>
      </w:r>
      <w:r w:rsidR="00553F3D" w:rsidRPr="00553F3D">
        <w:rPr>
          <w:color w:val="000000"/>
          <w:sz w:val="22"/>
          <w:szCs w:val="20"/>
        </w:rPr>
        <w:t>Acute toxicity – Inhalation – Category 4</w:t>
      </w:r>
    </w:p>
    <w:p w:rsidR="00553F3D" w:rsidRDefault="00553F3D" w:rsidP="00553F3D">
      <w:pPr>
        <w:autoSpaceDE w:val="0"/>
        <w:autoSpaceDN w:val="0"/>
        <w:adjustRightInd w:val="0"/>
        <w:rPr>
          <w:color w:val="000000"/>
          <w:sz w:val="22"/>
          <w:szCs w:val="20"/>
        </w:rPr>
      </w:pPr>
    </w:p>
    <w:p w:rsidR="00AE7876" w:rsidRPr="00AE7876" w:rsidRDefault="00AE7876" w:rsidP="00553F3D">
      <w:pPr>
        <w:autoSpaceDE w:val="0"/>
        <w:autoSpaceDN w:val="0"/>
        <w:adjustRightInd w:val="0"/>
        <w:rPr>
          <w:bCs/>
          <w:color w:val="000000"/>
          <w:sz w:val="22"/>
          <w:szCs w:val="20"/>
          <w:lang w:val="en-IN"/>
        </w:rPr>
      </w:pPr>
      <w:r w:rsidRPr="00AE7876">
        <w:rPr>
          <w:b/>
          <w:bCs/>
          <w:color w:val="000000"/>
          <w:sz w:val="22"/>
          <w:szCs w:val="20"/>
          <w:lang w:val="en-IN"/>
        </w:rPr>
        <w:t>Most important hazards</w:t>
      </w:r>
      <w:r>
        <w:rPr>
          <w:bCs/>
          <w:color w:val="000000"/>
          <w:sz w:val="22"/>
          <w:szCs w:val="20"/>
          <w:lang w:val="en-IN"/>
        </w:rPr>
        <w:tab/>
      </w:r>
      <w:r w:rsidRPr="00AE7876">
        <w:rPr>
          <w:bCs/>
          <w:color w:val="000000"/>
          <w:sz w:val="22"/>
          <w:szCs w:val="20"/>
          <w:lang w:val="en-IN"/>
        </w:rPr>
        <w:t>: The main hazards related to the use and handling of this product</w:t>
      </w:r>
    </w:p>
    <w:p w:rsidR="00AE7876" w:rsidRDefault="00AE7876" w:rsidP="00AE7876">
      <w:pPr>
        <w:pBdr>
          <w:bottom w:val="single" w:sz="6" w:space="1" w:color="auto"/>
        </w:pBdr>
        <w:autoSpaceDE w:val="0"/>
        <w:autoSpaceDN w:val="0"/>
        <w:adjustRightInd w:val="0"/>
        <w:rPr>
          <w:bCs/>
          <w:color w:val="000000"/>
          <w:sz w:val="22"/>
          <w:szCs w:val="20"/>
          <w:lang w:val="en-IN"/>
        </w:rPr>
      </w:pPr>
      <w:r w:rsidRPr="00AE7876">
        <w:rPr>
          <w:bCs/>
          <w:color w:val="000000"/>
          <w:sz w:val="22"/>
          <w:szCs w:val="20"/>
          <w:lang w:val="en-IN"/>
        </w:rPr>
        <w:t xml:space="preserve">They are related to ocular exposure, dermal, inhalation and </w:t>
      </w:r>
    </w:p>
    <w:p w:rsidR="00AE7876" w:rsidRDefault="00AE7876" w:rsidP="00AE7876">
      <w:pPr>
        <w:pBdr>
          <w:bottom w:val="single" w:sz="6" w:space="1" w:color="auto"/>
        </w:pBdr>
        <w:autoSpaceDE w:val="0"/>
        <w:autoSpaceDN w:val="0"/>
        <w:adjustRightInd w:val="0"/>
        <w:rPr>
          <w:bCs/>
          <w:color w:val="000000"/>
          <w:sz w:val="22"/>
          <w:szCs w:val="20"/>
          <w:lang w:val="en-IN"/>
        </w:rPr>
      </w:pPr>
      <w:proofErr w:type="gramStart"/>
      <w:r>
        <w:rPr>
          <w:bCs/>
          <w:color w:val="000000"/>
          <w:sz w:val="22"/>
          <w:szCs w:val="20"/>
          <w:lang w:val="en-IN"/>
        </w:rPr>
        <w:t>i</w:t>
      </w:r>
      <w:r w:rsidRPr="00AE7876">
        <w:rPr>
          <w:bCs/>
          <w:color w:val="000000"/>
          <w:sz w:val="22"/>
          <w:szCs w:val="20"/>
          <w:lang w:val="en-IN"/>
        </w:rPr>
        <w:t>ngestion</w:t>
      </w:r>
      <w:proofErr w:type="gramEnd"/>
      <w:r w:rsidRPr="00AE7876">
        <w:rPr>
          <w:bCs/>
          <w:color w:val="000000"/>
          <w:sz w:val="22"/>
          <w:szCs w:val="20"/>
          <w:lang w:val="en-IN"/>
        </w:rPr>
        <w:t xml:space="preserve">. Use EquipmentIndividual protection (PPE) when </w:t>
      </w:r>
    </w:p>
    <w:p w:rsidR="00AE7876" w:rsidRPr="00AE7876" w:rsidRDefault="00AE7876" w:rsidP="00AE7876">
      <w:pPr>
        <w:pBdr>
          <w:bottom w:val="single" w:sz="6" w:space="1" w:color="auto"/>
        </w:pBdr>
        <w:autoSpaceDE w:val="0"/>
        <w:autoSpaceDN w:val="0"/>
        <w:adjustRightInd w:val="0"/>
        <w:rPr>
          <w:bCs/>
          <w:color w:val="000000"/>
          <w:sz w:val="22"/>
          <w:szCs w:val="20"/>
          <w:lang w:val="en-IN"/>
        </w:rPr>
      </w:pPr>
      <w:proofErr w:type="gramStart"/>
      <w:r w:rsidRPr="00AE7876">
        <w:rPr>
          <w:bCs/>
          <w:color w:val="000000"/>
          <w:sz w:val="22"/>
          <w:szCs w:val="20"/>
          <w:lang w:val="en-IN"/>
        </w:rPr>
        <w:t>handling</w:t>
      </w:r>
      <w:proofErr w:type="gramEnd"/>
      <w:r w:rsidRPr="00AE7876">
        <w:rPr>
          <w:bCs/>
          <w:color w:val="000000"/>
          <w:sz w:val="22"/>
          <w:szCs w:val="20"/>
          <w:lang w:val="en-IN"/>
        </w:rPr>
        <w:t xml:space="preserve"> the product.</w:t>
      </w:r>
    </w:p>
    <w:p w:rsidR="00553F3D" w:rsidRDefault="00553F3D" w:rsidP="00AE7876">
      <w:pPr>
        <w:pBdr>
          <w:bottom w:val="single" w:sz="6" w:space="1" w:color="auto"/>
        </w:pBdr>
        <w:autoSpaceDE w:val="0"/>
        <w:autoSpaceDN w:val="0"/>
        <w:adjustRightInd w:val="0"/>
        <w:rPr>
          <w:b/>
          <w:bCs/>
          <w:color w:val="000000"/>
          <w:sz w:val="22"/>
          <w:szCs w:val="20"/>
          <w:lang w:val="en-IN"/>
        </w:rPr>
      </w:pPr>
    </w:p>
    <w:p w:rsidR="00AE7876" w:rsidRDefault="00AE7876" w:rsidP="00AE7876">
      <w:pPr>
        <w:pBdr>
          <w:bottom w:val="single" w:sz="6" w:space="1" w:color="auto"/>
        </w:pBdr>
        <w:autoSpaceDE w:val="0"/>
        <w:autoSpaceDN w:val="0"/>
        <w:adjustRightInd w:val="0"/>
        <w:rPr>
          <w:bCs/>
          <w:color w:val="000000"/>
          <w:sz w:val="22"/>
          <w:szCs w:val="20"/>
          <w:lang w:val="en-IN"/>
        </w:rPr>
      </w:pPr>
      <w:r w:rsidRPr="00AE7876">
        <w:rPr>
          <w:b/>
          <w:bCs/>
          <w:color w:val="000000"/>
          <w:sz w:val="22"/>
          <w:szCs w:val="20"/>
          <w:lang w:val="en-IN"/>
        </w:rPr>
        <w:t>Product effects</w:t>
      </w:r>
      <w:r>
        <w:rPr>
          <w:b/>
          <w:bCs/>
          <w:color w:val="000000"/>
          <w:sz w:val="22"/>
          <w:szCs w:val="20"/>
          <w:lang w:val="en-IN"/>
        </w:rPr>
        <w:tab/>
      </w:r>
      <w:r>
        <w:rPr>
          <w:b/>
          <w:bCs/>
          <w:color w:val="000000"/>
          <w:sz w:val="22"/>
          <w:szCs w:val="20"/>
          <w:lang w:val="en-IN"/>
        </w:rPr>
        <w:tab/>
      </w:r>
      <w:r>
        <w:rPr>
          <w:b/>
          <w:bCs/>
          <w:color w:val="000000"/>
          <w:sz w:val="22"/>
          <w:szCs w:val="20"/>
          <w:lang w:val="en-IN"/>
        </w:rPr>
        <w:tab/>
      </w:r>
      <w:r w:rsidRPr="00AE7876">
        <w:rPr>
          <w:bCs/>
          <w:color w:val="000000"/>
          <w:sz w:val="22"/>
          <w:szCs w:val="20"/>
          <w:lang w:val="en-IN"/>
        </w:rPr>
        <w:t xml:space="preserve">:To human health: In laboratory tests, the product was classified as </w:t>
      </w:r>
    </w:p>
    <w:p w:rsidR="00AE7876" w:rsidRDefault="00AE7876" w:rsidP="00AE7876">
      <w:pPr>
        <w:pBdr>
          <w:bottom w:val="single" w:sz="6" w:space="1" w:color="auto"/>
        </w:pBdr>
        <w:autoSpaceDE w:val="0"/>
        <w:autoSpaceDN w:val="0"/>
        <w:adjustRightInd w:val="0"/>
        <w:ind w:firstLine="2235"/>
        <w:rPr>
          <w:bCs/>
          <w:color w:val="000000"/>
          <w:sz w:val="22"/>
          <w:szCs w:val="20"/>
          <w:lang w:val="en-IN"/>
        </w:rPr>
      </w:pPr>
      <w:proofErr w:type="gramStart"/>
      <w:r w:rsidRPr="00AE7876">
        <w:rPr>
          <w:bCs/>
          <w:color w:val="000000"/>
          <w:sz w:val="22"/>
          <w:szCs w:val="20"/>
          <w:lang w:val="en-IN"/>
        </w:rPr>
        <w:t>mildly</w:t>
      </w:r>
      <w:proofErr w:type="gramEnd"/>
      <w:r w:rsidRPr="00AE7876">
        <w:rPr>
          <w:bCs/>
          <w:color w:val="000000"/>
          <w:sz w:val="22"/>
          <w:szCs w:val="20"/>
          <w:lang w:val="en-IN"/>
        </w:rPr>
        <w:t xml:space="preserve"> irritatingeye in rabbits and little irritating to the skin. Did </w:t>
      </w:r>
    </w:p>
    <w:p w:rsidR="00AE7876" w:rsidRPr="00AE7876" w:rsidRDefault="00AE7876" w:rsidP="00AE7876">
      <w:pPr>
        <w:pBdr>
          <w:bottom w:val="single" w:sz="6" w:space="1" w:color="auto"/>
        </w:pBdr>
        <w:autoSpaceDE w:val="0"/>
        <w:autoSpaceDN w:val="0"/>
        <w:adjustRightInd w:val="0"/>
        <w:ind w:firstLine="2235"/>
        <w:rPr>
          <w:bCs/>
          <w:color w:val="000000"/>
          <w:sz w:val="22"/>
          <w:szCs w:val="20"/>
          <w:lang w:val="en-IN"/>
        </w:rPr>
      </w:pPr>
      <w:proofErr w:type="gramStart"/>
      <w:r w:rsidRPr="00AE7876">
        <w:rPr>
          <w:bCs/>
          <w:color w:val="000000"/>
          <w:sz w:val="22"/>
          <w:szCs w:val="20"/>
          <w:lang w:val="en-IN"/>
        </w:rPr>
        <w:t>not</w:t>
      </w:r>
      <w:proofErr w:type="gramEnd"/>
      <w:r w:rsidRPr="00AE7876">
        <w:rPr>
          <w:bCs/>
          <w:color w:val="000000"/>
          <w:sz w:val="22"/>
          <w:szCs w:val="20"/>
          <w:lang w:val="en-IN"/>
        </w:rPr>
        <w:t xml:space="preserve"> cause dermal sensitization inguinea pigs.</w:t>
      </w:r>
    </w:p>
    <w:p w:rsidR="00553F3D" w:rsidRDefault="00553F3D" w:rsidP="00AE7876">
      <w:pPr>
        <w:pBdr>
          <w:bottom w:val="single" w:sz="6" w:space="1" w:color="auto"/>
        </w:pBdr>
        <w:autoSpaceDE w:val="0"/>
        <w:autoSpaceDN w:val="0"/>
        <w:adjustRightInd w:val="0"/>
        <w:ind w:left="1440" w:hanging="1440"/>
        <w:rPr>
          <w:b/>
          <w:bCs/>
          <w:color w:val="000000"/>
          <w:sz w:val="22"/>
          <w:szCs w:val="20"/>
          <w:lang w:val="en-IN"/>
        </w:rPr>
      </w:pPr>
    </w:p>
    <w:p w:rsidR="00AE7876" w:rsidRDefault="00AE7876" w:rsidP="00AE7876">
      <w:pPr>
        <w:pBdr>
          <w:bottom w:val="single" w:sz="6" w:space="1" w:color="auto"/>
        </w:pBdr>
        <w:autoSpaceDE w:val="0"/>
        <w:autoSpaceDN w:val="0"/>
        <w:adjustRightInd w:val="0"/>
        <w:ind w:left="1440" w:hanging="1440"/>
        <w:rPr>
          <w:bCs/>
          <w:color w:val="000000"/>
          <w:sz w:val="22"/>
          <w:szCs w:val="20"/>
          <w:lang w:val="en-IN"/>
        </w:rPr>
      </w:pPr>
      <w:r w:rsidRPr="00AE7876">
        <w:rPr>
          <w:b/>
          <w:bCs/>
          <w:color w:val="000000"/>
          <w:sz w:val="22"/>
          <w:szCs w:val="20"/>
          <w:lang w:val="en-IN"/>
        </w:rPr>
        <w:t>Environmental</w:t>
      </w:r>
      <w:r>
        <w:rPr>
          <w:bCs/>
          <w:color w:val="000000"/>
          <w:sz w:val="22"/>
          <w:szCs w:val="20"/>
          <w:lang w:val="en-IN"/>
        </w:rPr>
        <w:tab/>
      </w:r>
      <w:r>
        <w:rPr>
          <w:bCs/>
          <w:color w:val="000000"/>
          <w:sz w:val="22"/>
          <w:szCs w:val="20"/>
          <w:lang w:val="en-IN"/>
        </w:rPr>
        <w:tab/>
      </w:r>
      <w:r>
        <w:rPr>
          <w:bCs/>
          <w:color w:val="000000"/>
          <w:sz w:val="22"/>
          <w:szCs w:val="20"/>
          <w:lang w:val="en-IN"/>
        </w:rPr>
        <w:tab/>
      </w:r>
      <w:r w:rsidRPr="00AE7876">
        <w:rPr>
          <w:bCs/>
          <w:color w:val="000000"/>
          <w:sz w:val="22"/>
          <w:szCs w:val="20"/>
          <w:lang w:val="en-IN"/>
        </w:rPr>
        <w:t>: The product is toxic to aquatic organisms (</w:t>
      </w:r>
      <w:proofErr w:type="spellStart"/>
      <w:r w:rsidRPr="00AE7876">
        <w:rPr>
          <w:bCs/>
          <w:color w:val="000000"/>
          <w:sz w:val="22"/>
          <w:szCs w:val="20"/>
          <w:lang w:val="en-IN"/>
        </w:rPr>
        <w:t>microcrustaceans</w:t>
      </w:r>
      <w:proofErr w:type="spellEnd"/>
      <w:r w:rsidRPr="00AE7876">
        <w:rPr>
          <w:bCs/>
          <w:color w:val="000000"/>
          <w:sz w:val="22"/>
          <w:szCs w:val="20"/>
          <w:lang w:val="en-IN"/>
        </w:rPr>
        <w:t xml:space="preserve"> and </w:t>
      </w:r>
    </w:p>
    <w:p w:rsidR="00AE7876" w:rsidRPr="00AE7876" w:rsidRDefault="00AE7876" w:rsidP="00AE7876">
      <w:pPr>
        <w:pBdr>
          <w:bottom w:val="single" w:sz="6" w:space="1" w:color="auto"/>
        </w:pBdr>
        <w:autoSpaceDE w:val="0"/>
        <w:autoSpaceDN w:val="0"/>
        <w:adjustRightInd w:val="0"/>
        <w:ind w:left="1440" w:hanging="1440"/>
        <w:rPr>
          <w:bCs/>
          <w:color w:val="000000"/>
          <w:sz w:val="22"/>
          <w:szCs w:val="20"/>
          <w:lang w:val="en-IN"/>
        </w:rPr>
      </w:pPr>
      <w:proofErr w:type="gramStart"/>
      <w:r w:rsidRPr="00AE7876">
        <w:rPr>
          <w:bCs/>
          <w:color w:val="000000"/>
          <w:sz w:val="22"/>
          <w:szCs w:val="20"/>
          <w:lang w:val="en-IN"/>
        </w:rPr>
        <w:t>algae</w:t>
      </w:r>
      <w:proofErr w:type="gramEnd"/>
      <w:r w:rsidRPr="00AE7876">
        <w:rPr>
          <w:bCs/>
          <w:color w:val="000000"/>
          <w:sz w:val="22"/>
          <w:szCs w:val="20"/>
          <w:lang w:val="en-IN"/>
        </w:rPr>
        <w:t>).</w:t>
      </w:r>
    </w:p>
    <w:p w:rsidR="00553F3D" w:rsidRDefault="00553F3D" w:rsidP="00AE7876">
      <w:pPr>
        <w:pBdr>
          <w:bottom w:val="single" w:sz="6" w:space="1" w:color="auto"/>
        </w:pBdr>
        <w:autoSpaceDE w:val="0"/>
        <w:autoSpaceDN w:val="0"/>
        <w:adjustRightInd w:val="0"/>
        <w:ind w:left="2160" w:hanging="2160"/>
        <w:rPr>
          <w:b/>
          <w:bCs/>
          <w:color w:val="000000"/>
          <w:sz w:val="22"/>
          <w:szCs w:val="20"/>
          <w:lang w:val="en-IN"/>
        </w:rPr>
      </w:pPr>
    </w:p>
    <w:p w:rsidR="00AE7876" w:rsidRDefault="00AE7876" w:rsidP="00AE7876">
      <w:pPr>
        <w:pBdr>
          <w:bottom w:val="single" w:sz="6" w:space="1" w:color="auto"/>
        </w:pBdr>
        <w:autoSpaceDE w:val="0"/>
        <w:autoSpaceDN w:val="0"/>
        <w:adjustRightInd w:val="0"/>
        <w:ind w:left="2160" w:hanging="2160"/>
        <w:rPr>
          <w:bCs/>
          <w:color w:val="000000"/>
          <w:sz w:val="22"/>
          <w:szCs w:val="20"/>
          <w:lang w:val="en-IN"/>
        </w:rPr>
      </w:pPr>
      <w:r w:rsidRPr="00AE7876">
        <w:rPr>
          <w:b/>
          <w:bCs/>
          <w:color w:val="000000"/>
          <w:sz w:val="22"/>
          <w:szCs w:val="20"/>
          <w:lang w:val="en-IN"/>
        </w:rPr>
        <w:t>Specific hazards</w:t>
      </w:r>
      <w:r>
        <w:rPr>
          <w:bCs/>
          <w:color w:val="000000"/>
          <w:sz w:val="22"/>
          <w:szCs w:val="20"/>
          <w:lang w:val="en-IN"/>
        </w:rPr>
        <w:tab/>
      </w:r>
      <w:r>
        <w:rPr>
          <w:bCs/>
          <w:color w:val="000000"/>
          <w:sz w:val="22"/>
          <w:szCs w:val="20"/>
          <w:lang w:val="en-IN"/>
        </w:rPr>
        <w:tab/>
      </w:r>
      <w:r w:rsidRPr="00AE7876">
        <w:rPr>
          <w:bCs/>
          <w:color w:val="000000"/>
          <w:sz w:val="22"/>
          <w:szCs w:val="20"/>
          <w:lang w:val="en-IN"/>
        </w:rPr>
        <w:t xml:space="preserve">: This product is a pesticide and must be used only in accordance </w:t>
      </w:r>
    </w:p>
    <w:p w:rsidR="00AE7876" w:rsidRPr="00AE7876" w:rsidRDefault="00AE7876" w:rsidP="00AE7876">
      <w:pPr>
        <w:pBdr>
          <w:bottom w:val="single" w:sz="6" w:space="1" w:color="auto"/>
        </w:pBdr>
        <w:autoSpaceDE w:val="0"/>
        <w:autoSpaceDN w:val="0"/>
        <w:adjustRightInd w:val="0"/>
        <w:ind w:left="2160" w:hanging="2160"/>
        <w:rPr>
          <w:bCs/>
          <w:color w:val="000000"/>
          <w:sz w:val="22"/>
          <w:szCs w:val="20"/>
          <w:lang w:val="en-IN"/>
        </w:rPr>
      </w:pPr>
      <w:proofErr w:type="gramStart"/>
      <w:r>
        <w:rPr>
          <w:bCs/>
          <w:color w:val="000000"/>
          <w:sz w:val="22"/>
          <w:szCs w:val="20"/>
          <w:lang w:val="en-IN"/>
        </w:rPr>
        <w:t>w</w:t>
      </w:r>
      <w:r w:rsidRPr="00AE7876">
        <w:rPr>
          <w:bCs/>
          <w:color w:val="000000"/>
          <w:sz w:val="22"/>
          <w:szCs w:val="20"/>
          <w:lang w:val="en-IN"/>
        </w:rPr>
        <w:t>ith</w:t>
      </w:r>
      <w:proofErr w:type="gramEnd"/>
      <w:r w:rsidRPr="00AE7876">
        <w:rPr>
          <w:bCs/>
          <w:color w:val="000000"/>
          <w:sz w:val="22"/>
          <w:szCs w:val="20"/>
          <w:lang w:val="en-IN"/>
        </w:rPr>
        <w:t xml:space="preserve"> therecommendations contained in the instructions.</w:t>
      </w:r>
    </w:p>
    <w:p w:rsidR="0021401A" w:rsidRPr="00AE7876" w:rsidRDefault="0021401A" w:rsidP="0021401A">
      <w:pPr>
        <w:pBdr>
          <w:bottom w:val="single" w:sz="6" w:space="1" w:color="auto"/>
        </w:pBdr>
        <w:autoSpaceDE w:val="0"/>
        <w:autoSpaceDN w:val="0"/>
        <w:adjustRightInd w:val="0"/>
        <w:rPr>
          <w:b/>
          <w:bCs/>
          <w:color w:val="000000"/>
          <w:sz w:val="22"/>
          <w:szCs w:val="20"/>
          <w:lang w:val="en-IN"/>
        </w:rPr>
      </w:pPr>
    </w:p>
    <w:p w:rsidR="0021401A" w:rsidRDefault="0021401A" w:rsidP="0021401A">
      <w:pPr>
        <w:autoSpaceDE w:val="0"/>
        <w:autoSpaceDN w:val="0"/>
        <w:adjustRightInd w:val="0"/>
        <w:rPr>
          <w:b/>
          <w:bCs/>
          <w:color w:val="000000"/>
          <w:sz w:val="22"/>
          <w:szCs w:val="20"/>
        </w:rPr>
      </w:pPr>
    </w:p>
    <w:p w:rsidR="0021401A" w:rsidRDefault="0021401A" w:rsidP="0021401A">
      <w:pPr>
        <w:pBdr>
          <w:bottom w:val="single" w:sz="6" w:space="1" w:color="auto"/>
        </w:pBdr>
        <w:autoSpaceDE w:val="0"/>
        <w:autoSpaceDN w:val="0"/>
        <w:adjustRightInd w:val="0"/>
        <w:rPr>
          <w:b/>
          <w:bCs/>
          <w:color w:val="000000"/>
          <w:sz w:val="22"/>
          <w:szCs w:val="20"/>
        </w:rPr>
      </w:pPr>
      <w:r>
        <w:rPr>
          <w:b/>
          <w:bCs/>
          <w:color w:val="000000"/>
          <w:sz w:val="22"/>
          <w:szCs w:val="20"/>
        </w:rPr>
        <w:t>Section 4 – FIRST AID MEASURES</w:t>
      </w:r>
    </w:p>
    <w:p w:rsidR="0021401A" w:rsidRDefault="0021401A" w:rsidP="0021401A">
      <w:pPr>
        <w:autoSpaceDE w:val="0"/>
        <w:autoSpaceDN w:val="0"/>
        <w:adjustRightInd w:val="0"/>
        <w:rPr>
          <w:b/>
          <w:bCs/>
          <w:color w:val="000000"/>
          <w:sz w:val="22"/>
          <w:szCs w:val="20"/>
        </w:rPr>
      </w:pPr>
      <w:r>
        <w:rPr>
          <w:b/>
          <w:bCs/>
          <w:color w:val="000000"/>
          <w:sz w:val="22"/>
          <w:szCs w:val="20"/>
        </w:rPr>
        <w:t>Description of necessary first aid measures:</w:t>
      </w:r>
    </w:p>
    <w:p w:rsidR="00AE7876" w:rsidRPr="00AE7876" w:rsidRDefault="00AE7876" w:rsidP="00AE7876">
      <w:pPr>
        <w:autoSpaceDE w:val="0"/>
        <w:autoSpaceDN w:val="0"/>
        <w:adjustRightInd w:val="0"/>
        <w:rPr>
          <w:color w:val="000000"/>
          <w:sz w:val="22"/>
          <w:szCs w:val="18"/>
        </w:rPr>
      </w:pPr>
      <w:r w:rsidRPr="00AE7876">
        <w:rPr>
          <w:color w:val="000000"/>
          <w:sz w:val="22"/>
          <w:szCs w:val="18"/>
        </w:rPr>
        <w:t>At the first signs of intoxication, one should not wait for symptoms to develop. Followimmediately the recommendations below and call a doctor</w:t>
      </w:r>
    </w:p>
    <w:p w:rsidR="00FF7F66" w:rsidRPr="00AE7876" w:rsidRDefault="00FF7F66" w:rsidP="0021401A">
      <w:pPr>
        <w:autoSpaceDE w:val="0"/>
        <w:autoSpaceDN w:val="0"/>
        <w:adjustRightInd w:val="0"/>
        <w:rPr>
          <w:color w:val="000000"/>
          <w:sz w:val="22"/>
          <w:szCs w:val="18"/>
        </w:rPr>
      </w:pPr>
    </w:p>
    <w:p w:rsidR="00FF7F66" w:rsidRPr="00AE7876" w:rsidRDefault="0021401A" w:rsidP="00AE7876">
      <w:pPr>
        <w:autoSpaceDE w:val="0"/>
        <w:autoSpaceDN w:val="0"/>
        <w:adjustRightInd w:val="0"/>
        <w:rPr>
          <w:color w:val="000000"/>
          <w:sz w:val="22"/>
          <w:szCs w:val="18"/>
        </w:rPr>
      </w:pPr>
      <w:r>
        <w:rPr>
          <w:color w:val="000000"/>
          <w:sz w:val="22"/>
          <w:szCs w:val="18"/>
        </w:rPr>
        <w:t xml:space="preserve">Swallowed: </w:t>
      </w:r>
      <w:r w:rsidR="00AE7876" w:rsidRPr="00AE7876">
        <w:rPr>
          <w:color w:val="000000"/>
          <w:sz w:val="22"/>
          <w:szCs w:val="18"/>
        </w:rPr>
        <w:t xml:space="preserve">If swallowed, DO NOT </w:t>
      </w:r>
      <w:proofErr w:type="gramStart"/>
      <w:r w:rsidR="00AE7876" w:rsidRPr="00AE7876">
        <w:rPr>
          <w:color w:val="000000"/>
          <w:sz w:val="22"/>
          <w:szCs w:val="18"/>
        </w:rPr>
        <w:t>INDUCE</w:t>
      </w:r>
      <w:proofErr w:type="gramEnd"/>
      <w:r w:rsidR="00AE7876" w:rsidRPr="00AE7876">
        <w:rPr>
          <w:color w:val="000000"/>
          <w:sz w:val="22"/>
          <w:szCs w:val="18"/>
        </w:rPr>
        <w:t xml:space="preserve"> VOMITING. Rinse mouth and drink water. Casevomiting occurs, rinse mouth and drink fluids again. Inducing vomiting is contraindicated into the risk of aspiration and chemical pneumonitis if spontaneously occurring should not beavoided; lay the patient on side to prevent waste aspire. AVOID apply mouth-breathingmouth in case of ingestion of the product; using manual resuscitation equipment (</w:t>
      </w:r>
      <w:proofErr w:type="spellStart"/>
      <w:r w:rsidR="00AE7876" w:rsidRPr="00AE7876">
        <w:rPr>
          <w:color w:val="000000"/>
          <w:sz w:val="22"/>
          <w:szCs w:val="18"/>
        </w:rPr>
        <w:t>Ambu</w:t>
      </w:r>
      <w:proofErr w:type="spellEnd"/>
      <w:r w:rsidR="00AE7876" w:rsidRPr="00AE7876">
        <w:rPr>
          <w:color w:val="000000"/>
          <w:sz w:val="22"/>
          <w:szCs w:val="18"/>
        </w:rPr>
        <w:t>).Using PROTECTION equipment: To avoid skin contact, eye and inhaled with the product.Seek medical advice immediately, with this sheet of information. Never give anything by mouth toan unconscious person</w:t>
      </w:r>
      <w:r w:rsidR="00FF7F66" w:rsidRPr="00AE7876">
        <w:rPr>
          <w:color w:val="000000"/>
          <w:sz w:val="22"/>
          <w:szCs w:val="18"/>
        </w:rPr>
        <w:t xml:space="preserve">. </w:t>
      </w:r>
    </w:p>
    <w:p w:rsidR="0021401A" w:rsidRDefault="0021401A" w:rsidP="0021401A">
      <w:pPr>
        <w:autoSpaceDE w:val="0"/>
        <w:autoSpaceDN w:val="0"/>
        <w:adjustRightInd w:val="0"/>
        <w:rPr>
          <w:color w:val="000000"/>
          <w:sz w:val="22"/>
          <w:szCs w:val="18"/>
        </w:rPr>
      </w:pPr>
    </w:p>
    <w:p w:rsidR="00AE7876" w:rsidRPr="00AE7876" w:rsidRDefault="0021401A" w:rsidP="00AE7876">
      <w:pPr>
        <w:autoSpaceDE w:val="0"/>
        <w:autoSpaceDN w:val="0"/>
        <w:adjustRightInd w:val="0"/>
        <w:rPr>
          <w:color w:val="000000"/>
          <w:sz w:val="22"/>
          <w:szCs w:val="18"/>
          <w:lang w:val="en-IN"/>
        </w:rPr>
      </w:pPr>
      <w:r>
        <w:rPr>
          <w:color w:val="000000"/>
          <w:sz w:val="22"/>
          <w:szCs w:val="18"/>
        </w:rPr>
        <w:t xml:space="preserve">Eye: </w:t>
      </w:r>
      <w:r w:rsidR="00AE7876" w:rsidRPr="00AE7876">
        <w:rPr>
          <w:color w:val="000000"/>
          <w:sz w:val="22"/>
          <w:szCs w:val="18"/>
          <w:lang w:val="en-IN"/>
        </w:rPr>
        <w:t>Rinse immediately with running water or saline,opening his eyes occasionally until there is no more evidence of product. If lensescontact, they should be removed and after a few minutes proceed wash again. If theirritation persists, seek medical advice immediately, with this sheet of information.</w:t>
      </w:r>
    </w:p>
    <w:p w:rsidR="001113A3" w:rsidRPr="001113A3" w:rsidRDefault="001113A3" w:rsidP="00AE7876">
      <w:pPr>
        <w:autoSpaceDE w:val="0"/>
        <w:autoSpaceDN w:val="0"/>
        <w:adjustRightInd w:val="0"/>
        <w:rPr>
          <w:color w:val="000000"/>
          <w:sz w:val="22"/>
          <w:szCs w:val="18"/>
          <w:lang w:val="en-IN"/>
        </w:rPr>
      </w:pPr>
    </w:p>
    <w:p w:rsidR="00AE7876" w:rsidRPr="00AE7876" w:rsidRDefault="0021401A" w:rsidP="00AE7876">
      <w:pPr>
        <w:autoSpaceDE w:val="0"/>
        <w:autoSpaceDN w:val="0"/>
        <w:adjustRightInd w:val="0"/>
        <w:rPr>
          <w:color w:val="000000"/>
          <w:sz w:val="22"/>
          <w:szCs w:val="18"/>
          <w:lang w:val="en-IN"/>
        </w:rPr>
      </w:pPr>
      <w:r>
        <w:rPr>
          <w:color w:val="000000"/>
          <w:sz w:val="22"/>
          <w:szCs w:val="18"/>
        </w:rPr>
        <w:t xml:space="preserve">Skin: </w:t>
      </w:r>
      <w:r w:rsidR="00AE7876" w:rsidRPr="00AE7876">
        <w:rPr>
          <w:color w:val="000000"/>
          <w:sz w:val="22"/>
          <w:szCs w:val="18"/>
          <w:lang w:val="en-IN"/>
        </w:rPr>
        <w:t>Immediately wash the exposed site with water and plenty of soap andRemove contaminated clothing and shoes. If symptoms of irritation</w:t>
      </w:r>
      <w:r w:rsidR="00AE7876">
        <w:rPr>
          <w:color w:val="000000"/>
          <w:sz w:val="22"/>
          <w:szCs w:val="18"/>
          <w:lang w:val="en-IN"/>
        </w:rPr>
        <w:t xml:space="preserve"> persist</w:t>
      </w:r>
      <w:r w:rsidR="00AE7876" w:rsidRPr="00AE7876">
        <w:rPr>
          <w:color w:val="000000"/>
          <w:sz w:val="22"/>
          <w:szCs w:val="18"/>
          <w:lang w:val="en-IN"/>
        </w:rPr>
        <w:t>, seeka physician immediately with this sheet of information.</w:t>
      </w:r>
    </w:p>
    <w:p w:rsidR="001113A3" w:rsidRPr="001113A3" w:rsidRDefault="001113A3" w:rsidP="001113A3">
      <w:pPr>
        <w:autoSpaceDE w:val="0"/>
        <w:autoSpaceDN w:val="0"/>
        <w:adjustRightInd w:val="0"/>
        <w:rPr>
          <w:color w:val="000000"/>
          <w:sz w:val="22"/>
          <w:szCs w:val="18"/>
          <w:lang w:val="en-IN"/>
        </w:rPr>
      </w:pPr>
    </w:p>
    <w:p w:rsidR="00AE7876" w:rsidRPr="00AE7876" w:rsidRDefault="0021401A" w:rsidP="00AE7876">
      <w:pPr>
        <w:autoSpaceDE w:val="0"/>
        <w:autoSpaceDN w:val="0"/>
        <w:adjustRightInd w:val="0"/>
        <w:rPr>
          <w:color w:val="000000"/>
          <w:sz w:val="22"/>
          <w:szCs w:val="18"/>
          <w:lang w:val="en-IN"/>
        </w:rPr>
      </w:pPr>
      <w:r>
        <w:rPr>
          <w:color w:val="000000"/>
          <w:sz w:val="22"/>
          <w:szCs w:val="18"/>
        </w:rPr>
        <w:t xml:space="preserve">Inhaled: </w:t>
      </w:r>
      <w:r w:rsidR="00AE7876" w:rsidRPr="00AE7876">
        <w:rPr>
          <w:color w:val="000000"/>
          <w:sz w:val="22"/>
          <w:szCs w:val="18"/>
          <w:lang w:val="en-IN"/>
        </w:rPr>
        <w:t>At the sign of discomfort by inhalation of the product, remove the victim to fresh air. </w:t>
      </w:r>
      <w:proofErr w:type="spellStart"/>
      <w:r w:rsidR="00AE7876" w:rsidRPr="00AE7876">
        <w:rPr>
          <w:color w:val="000000"/>
          <w:sz w:val="22"/>
          <w:szCs w:val="18"/>
          <w:lang w:val="en-IN"/>
        </w:rPr>
        <w:t>Ifoccur</w:t>
      </w:r>
      <w:proofErr w:type="spellEnd"/>
      <w:r w:rsidR="00AE7876" w:rsidRPr="00AE7876">
        <w:rPr>
          <w:color w:val="000000"/>
          <w:sz w:val="22"/>
          <w:szCs w:val="18"/>
          <w:lang w:val="en-IN"/>
        </w:rPr>
        <w:t xml:space="preserve"> cough / </w:t>
      </w:r>
      <w:proofErr w:type="spellStart"/>
      <w:r w:rsidR="00AE7876" w:rsidRPr="00AE7876">
        <w:rPr>
          <w:color w:val="000000"/>
          <w:sz w:val="22"/>
          <w:szCs w:val="18"/>
          <w:lang w:val="en-IN"/>
        </w:rPr>
        <w:t>dyspnea</w:t>
      </w:r>
      <w:proofErr w:type="spellEnd"/>
      <w:r w:rsidR="00AE7876" w:rsidRPr="00AE7876">
        <w:rPr>
          <w:color w:val="000000"/>
          <w:sz w:val="22"/>
          <w:szCs w:val="18"/>
          <w:lang w:val="en-IN"/>
        </w:rPr>
        <w:t xml:space="preserve">, assess as irritation, bronchitis or pneumonia. Administer oxygen,assist in ventilation. Treat bronchospasm with ß2agonists and inhaled corticosteroids </w:t>
      </w:r>
      <w:proofErr w:type="spellStart"/>
      <w:r w:rsidR="00AE7876" w:rsidRPr="00AE7876">
        <w:rPr>
          <w:color w:val="000000"/>
          <w:sz w:val="22"/>
          <w:szCs w:val="18"/>
          <w:lang w:val="en-IN"/>
        </w:rPr>
        <w:t>mouthor</w:t>
      </w:r>
      <w:proofErr w:type="spellEnd"/>
      <w:r w:rsidR="00AE7876" w:rsidRPr="00AE7876">
        <w:rPr>
          <w:color w:val="000000"/>
          <w:sz w:val="22"/>
          <w:szCs w:val="18"/>
          <w:lang w:val="en-IN"/>
        </w:rPr>
        <w:t xml:space="preserve"> </w:t>
      </w:r>
      <w:proofErr w:type="spellStart"/>
      <w:r w:rsidR="00AE7876" w:rsidRPr="00AE7876">
        <w:rPr>
          <w:color w:val="000000"/>
          <w:sz w:val="22"/>
          <w:szCs w:val="18"/>
          <w:lang w:val="en-IN"/>
        </w:rPr>
        <w:t>parenterally</w:t>
      </w:r>
      <w:proofErr w:type="spellEnd"/>
      <w:r w:rsidR="00AE7876" w:rsidRPr="00AE7876">
        <w:rPr>
          <w:color w:val="000000"/>
          <w:sz w:val="22"/>
          <w:szCs w:val="18"/>
          <w:lang w:val="en-IN"/>
        </w:rPr>
        <w:t>. If the symptoms persist, seek medical advice immediately, with this sheet ofinformation.</w:t>
      </w:r>
    </w:p>
    <w:p w:rsidR="00AE7876" w:rsidRDefault="00AE7876" w:rsidP="0021401A">
      <w:pPr>
        <w:autoSpaceDE w:val="0"/>
        <w:autoSpaceDN w:val="0"/>
        <w:adjustRightInd w:val="0"/>
        <w:rPr>
          <w:b/>
          <w:bCs/>
          <w:color w:val="000000"/>
          <w:sz w:val="22"/>
          <w:szCs w:val="20"/>
          <w:highlight w:val="yellow"/>
        </w:rPr>
      </w:pPr>
    </w:p>
    <w:p w:rsidR="0021401A" w:rsidRDefault="0021401A" w:rsidP="00AE7876">
      <w:pPr>
        <w:autoSpaceDE w:val="0"/>
        <w:autoSpaceDN w:val="0"/>
        <w:adjustRightInd w:val="0"/>
        <w:rPr>
          <w:color w:val="000000"/>
          <w:sz w:val="22"/>
          <w:szCs w:val="18"/>
        </w:rPr>
      </w:pPr>
      <w:r w:rsidRPr="00AE7876">
        <w:rPr>
          <w:b/>
          <w:bCs/>
          <w:color w:val="000000"/>
          <w:sz w:val="22"/>
          <w:szCs w:val="20"/>
        </w:rPr>
        <w:t>Poisoning symptoms</w:t>
      </w:r>
      <w:r>
        <w:rPr>
          <w:b/>
          <w:bCs/>
          <w:color w:val="000000"/>
          <w:sz w:val="22"/>
          <w:szCs w:val="20"/>
        </w:rPr>
        <w:t xml:space="preserve">: </w:t>
      </w:r>
      <w:r w:rsidR="00AE7876" w:rsidRPr="00AE7876">
        <w:rPr>
          <w:color w:val="000000"/>
          <w:sz w:val="22"/>
          <w:szCs w:val="18"/>
          <w:lang w:val="en-IN"/>
        </w:rPr>
        <w:t>Gastric lavage and / or activated charcoalcan be considered in cases of severe poisoning</w:t>
      </w:r>
      <w:r w:rsidR="00AE7876">
        <w:rPr>
          <w:color w:val="000000"/>
          <w:sz w:val="22"/>
          <w:szCs w:val="18"/>
        </w:rPr>
        <w:t>.</w:t>
      </w:r>
    </w:p>
    <w:p w:rsidR="0021401A" w:rsidRDefault="0021401A" w:rsidP="0021401A">
      <w:pPr>
        <w:autoSpaceDE w:val="0"/>
        <w:autoSpaceDN w:val="0"/>
        <w:adjustRightInd w:val="0"/>
        <w:rPr>
          <w:color w:val="000000"/>
          <w:sz w:val="22"/>
          <w:szCs w:val="18"/>
        </w:rPr>
      </w:pPr>
    </w:p>
    <w:p w:rsidR="00AE7876" w:rsidRPr="00AE7876" w:rsidRDefault="0021401A" w:rsidP="00AE7876">
      <w:pPr>
        <w:autoSpaceDE w:val="0"/>
        <w:autoSpaceDN w:val="0"/>
        <w:adjustRightInd w:val="0"/>
        <w:rPr>
          <w:color w:val="000000"/>
          <w:sz w:val="22"/>
          <w:szCs w:val="18"/>
          <w:lang w:val="en-IN"/>
        </w:rPr>
      </w:pPr>
      <w:r>
        <w:rPr>
          <w:b/>
          <w:bCs/>
          <w:color w:val="000000"/>
          <w:sz w:val="22"/>
          <w:szCs w:val="20"/>
        </w:rPr>
        <w:t xml:space="preserve">Notes for Medical Personnel: </w:t>
      </w:r>
      <w:r w:rsidR="00AE7876" w:rsidRPr="00AE7876">
        <w:rPr>
          <w:color w:val="000000"/>
          <w:sz w:val="22"/>
          <w:szCs w:val="18"/>
          <w:lang w:val="en-IN"/>
        </w:rPr>
        <w:t>No specific antidote for this substance. After decontamination, the</w:t>
      </w:r>
    </w:p>
    <w:p w:rsidR="0021401A" w:rsidRPr="001113A3" w:rsidRDefault="00AE7876" w:rsidP="0021401A">
      <w:pPr>
        <w:autoSpaceDE w:val="0"/>
        <w:autoSpaceDN w:val="0"/>
        <w:adjustRightInd w:val="0"/>
        <w:rPr>
          <w:color w:val="000000"/>
          <w:sz w:val="22"/>
          <w:szCs w:val="18"/>
          <w:lang w:val="en-IN"/>
        </w:rPr>
      </w:pPr>
      <w:r w:rsidRPr="00AE7876">
        <w:rPr>
          <w:color w:val="000000"/>
          <w:sz w:val="22"/>
          <w:szCs w:val="18"/>
          <w:lang w:val="en-IN"/>
        </w:rPr>
        <w:t>Treatment is symptomatic and supportive. </w:t>
      </w:r>
    </w:p>
    <w:p w:rsidR="0021401A" w:rsidRDefault="0021401A" w:rsidP="0021401A">
      <w:pPr>
        <w:pBdr>
          <w:bottom w:val="single" w:sz="6" w:space="1" w:color="auto"/>
        </w:pBdr>
        <w:autoSpaceDE w:val="0"/>
        <w:autoSpaceDN w:val="0"/>
        <w:adjustRightInd w:val="0"/>
        <w:rPr>
          <w:b/>
          <w:bCs/>
          <w:color w:val="FFFFFF"/>
          <w:sz w:val="22"/>
        </w:rPr>
      </w:pPr>
    </w:p>
    <w:p w:rsidR="0021401A" w:rsidRDefault="0021401A" w:rsidP="0021401A">
      <w:pPr>
        <w:autoSpaceDE w:val="0"/>
        <w:autoSpaceDN w:val="0"/>
        <w:adjustRightInd w:val="0"/>
        <w:rPr>
          <w:b/>
          <w:bCs/>
          <w:color w:val="FFFFFF"/>
          <w:sz w:val="22"/>
        </w:rPr>
      </w:pPr>
      <w:r>
        <w:rPr>
          <w:b/>
          <w:bCs/>
          <w:color w:val="FFFFFF"/>
          <w:sz w:val="22"/>
        </w:rPr>
        <w:t>-FIGHTING MEASURES</w:t>
      </w:r>
    </w:p>
    <w:p w:rsidR="0021401A" w:rsidRDefault="0021401A" w:rsidP="0021401A">
      <w:pPr>
        <w:pBdr>
          <w:bottom w:val="single" w:sz="6" w:space="1" w:color="auto"/>
        </w:pBdr>
        <w:autoSpaceDE w:val="0"/>
        <w:autoSpaceDN w:val="0"/>
        <w:adjustRightInd w:val="0"/>
        <w:rPr>
          <w:color w:val="000000"/>
          <w:sz w:val="22"/>
          <w:szCs w:val="18"/>
        </w:rPr>
      </w:pPr>
      <w:r>
        <w:rPr>
          <w:b/>
          <w:bCs/>
          <w:color w:val="000000"/>
          <w:sz w:val="22"/>
          <w:szCs w:val="20"/>
        </w:rPr>
        <w:t>5. FIRE HAZARD PROPERTIES</w:t>
      </w:r>
    </w:p>
    <w:p w:rsidR="0021401A" w:rsidRDefault="0021401A" w:rsidP="0021401A">
      <w:pPr>
        <w:autoSpaceDE w:val="0"/>
        <w:autoSpaceDN w:val="0"/>
        <w:adjustRightInd w:val="0"/>
        <w:rPr>
          <w:b/>
          <w:bCs/>
          <w:color w:val="000000"/>
          <w:sz w:val="22"/>
          <w:szCs w:val="20"/>
        </w:rPr>
      </w:pPr>
    </w:p>
    <w:p w:rsidR="0021401A" w:rsidRDefault="00AE7876" w:rsidP="0021401A">
      <w:pPr>
        <w:autoSpaceDE w:val="0"/>
        <w:autoSpaceDN w:val="0"/>
        <w:adjustRightInd w:val="0"/>
        <w:rPr>
          <w:color w:val="000000"/>
          <w:sz w:val="22"/>
          <w:szCs w:val="18"/>
        </w:rPr>
      </w:pPr>
      <w:r w:rsidRPr="00860DDF">
        <w:rPr>
          <w:b/>
          <w:bCs/>
          <w:color w:val="000000"/>
          <w:sz w:val="22"/>
          <w:szCs w:val="20"/>
        </w:rPr>
        <w:t>Type of Hazard</w:t>
      </w:r>
      <w:r>
        <w:rPr>
          <w:b/>
          <w:bCs/>
          <w:color w:val="000000"/>
          <w:sz w:val="22"/>
          <w:szCs w:val="20"/>
        </w:rPr>
        <w:t xml:space="preserve">: </w:t>
      </w:r>
      <w:r>
        <w:rPr>
          <w:color w:val="000000"/>
          <w:sz w:val="22"/>
          <w:szCs w:val="18"/>
        </w:rPr>
        <w:t xml:space="preserve">This product is </w:t>
      </w:r>
      <w:r w:rsidR="00C10CF2">
        <w:rPr>
          <w:color w:val="000000"/>
          <w:sz w:val="22"/>
          <w:szCs w:val="18"/>
        </w:rPr>
        <w:t xml:space="preserve">slightly </w:t>
      </w:r>
      <w:r>
        <w:rPr>
          <w:color w:val="000000"/>
          <w:sz w:val="22"/>
          <w:szCs w:val="18"/>
        </w:rPr>
        <w:t>flammable, non-explosive and combustible</w:t>
      </w:r>
    </w:p>
    <w:p w:rsidR="00AE7876" w:rsidRDefault="00AE7876" w:rsidP="0021401A">
      <w:pPr>
        <w:autoSpaceDE w:val="0"/>
        <w:autoSpaceDN w:val="0"/>
        <w:adjustRightInd w:val="0"/>
        <w:rPr>
          <w:b/>
          <w:bCs/>
          <w:color w:val="000000"/>
          <w:sz w:val="22"/>
          <w:szCs w:val="20"/>
        </w:rPr>
      </w:pPr>
    </w:p>
    <w:p w:rsidR="0021401A" w:rsidRDefault="0021401A" w:rsidP="0021401A">
      <w:pPr>
        <w:autoSpaceDE w:val="0"/>
        <w:autoSpaceDN w:val="0"/>
        <w:adjustRightInd w:val="0"/>
        <w:rPr>
          <w:b/>
          <w:bCs/>
          <w:color w:val="000000"/>
          <w:sz w:val="22"/>
          <w:szCs w:val="20"/>
        </w:rPr>
      </w:pPr>
      <w:r>
        <w:rPr>
          <w:b/>
          <w:bCs/>
          <w:color w:val="000000"/>
          <w:sz w:val="22"/>
          <w:szCs w:val="20"/>
        </w:rPr>
        <w:t>Extinguishing Media and methods:</w:t>
      </w:r>
    </w:p>
    <w:p w:rsidR="00AE7876" w:rsidRPr="00AE7876" w:rsidRDefault="00AE7876" w:rsidP="00AE7876">
      <w:pPr>
        <w:autoSpaceDE w:val="0"/>
        <w:autoSpaceDN w:val="0"/>
        <w:adjustRightInd w:val="0"/>
        <w:rPr>
          <w:color w:val="000000"/>
          <w:sz w:val="22"/>
          <w:szCs w:val="18"/>
          <w:lang w:val="en-IN"/>
        </w:rPr>
      </w:pPr>
      <w:r w:rsidRPr="00AE7876">
        <w:rPr>
          <w:color w:val="000000"/>
          <w:sz w:val="22"/>
          <w:szCs w:val="18"/>
          <w:lang w:val="en-IN"/>
        </w:rPr>
        <w:t>In case of fire</w:t>
      </w:r>
      <w:r>
        <w:rPr>
          <w:color w:val="000000"/>
          <w:sz w:val="22"/>
          <w:szCs w:val="18"/>
          <w:lang w:val="en-IN"/>
        </w:rPr>
        <w:t>,</w:t>
      </w:r>
      <w:r w:rsidRPr="00AE7876">
        <w:rPr>
          <w:color w:val="000000"/>
          <w:sz w:val="22"/>
          <w:szCs w:val="18"/>
          <w:lang w:val="en-IN"/>
        </w:rPr>
        <w:t xml:space="preserve"> use water extinguishers or fog,CO</w:t>
      </w:r>
      <w:r w:rsidRPr="00AE7876">
        <w:rPr>
          <w:color w:val="000000"/>
          <w:sz w:val="22"/>
          <w:szCs w:val="18"/>
          <w:vertAlign w:val="subscript"/>
          <w:lang w:val="en-IN"/>
        </w:rPr>
        <w:t>2</w:t>
      </w:r>
      <w:r w:rsidRPr="00AE7876">
        <w:rPr>
          <w:color w:val="000000"/>
          <w:sz w:val="22"/>
          <w:szCs w:val="18"/>
          <w:lang w:val="en-IN"/>
        </w:rPr>
        <w:t>or chemical powder. Use water </w:t>
      </w:r>
      <w:r w:rsidRPr="00AE7876">
        <w:rPr>
          <w:i/>
          <w:iCs/>
          <w:color w:val="000000"/>
          <w:sz w:val="22"/>
          <w:szCs w:val="18"/>
          <w:lang w:val="en-IN"/>
        </w:rPr>
        <w:t>spray</w:t>
      </w:r>
      <w:r w:rsidRPr="00AE7876">
        <w:rPr>
          <w:color w:val="000000"/>
          <w:sz w:val="22"/>
          <w:szCs w:val="18"/>
          <w:lang w:val="en-IN"/>
        </w:rPr>
        <w:t> to keep other cool fire exposed containers.Approach the downwind fire to avoid inhalation of toxic fumes fromdecomposition of the product in flames. Combat local fire protected or maximumdistance possible.</w:t>
      </w:r>
    </w:p>
    <w:p w:rsidR="0021401A" w:rsidRPr="001113A3" w:rsidRDefault="0021401A" w:rsidP="0021401A">
      <w:pPr>
        <w:autoSpaceDE w:val="0"/>
        <w:autoSpaceDN w:val="0"/>
        <w:adjustRightInd w:val="0"/>
        <w:rPr>
          <w:color w:val="000000"/>
          <w:sz w:val="22"/>
          <w:szCs w:val="18"/>
          <w:lang w:val="en-IN"/>
        </w:rPr>
      </w:pPr>
    </w:p>
    <w:p w:rsidR="0021401A" w:rsidRDefault="0021401A" w:rsidP="0021401A">
      <w:pPr>
        <w:autoSpaceDE w:val="0"/>
        <w:autoSpaceDN w:val="0"/>
        <w:adjustRightInd w:val="0"/>
        <w:rPr>
          <w:b/>
          <w:bCs/>
          <w:color w:val="000000"/>
          <w:sz w:val="22"/>
          <w:szCs w:val="20"/>
        </w:rPr>
      </w:pPr>
      <w:r>
        <w:rPr>
          <w:b/>
          <w:bCs/>
          <w:color w:val="000000"/>
          <w:sz w:val="22"/>
          <w:szCs w:val="20"/>
        </w:rPr>
        <w:t>Recommended Protective Clothing:</w:t>
      </w:r>
    </w:p>
    <w:p w:rsidR="00AE7876" w:rsidRPr="00AE7876" w:rsidRDefault="00AE7876" w:rsidP="00AE7876">
      <w:pPr>
        <w:pBdr>
          <w:bottom w:val="single" w:sz="6" w:space="1" w:color="auto"/>
        </w:pBdr>
        <w:autoSpaceDE w:val="0"/>
        <w:autoSpaceDN w:val="0"/>
        <w:adjustRightInd w:val="0"/>
        <w:rPr>
          <w:color w:val="000000"/>
          <w:sz w:val="22"/>
          <w:szCs w:val="18"/>
          <w:lang w:val="en-IN"/>
        </w:rPr>
      </w:pPr>
      <w:r w:rsidRPr="00AE7876">
        <w:rPr>
          <w:color w:val="000000"/>
          <w:sz w:val="22"/>
          <w:szCs w:val="18"/>
          <w:lang w:val="en-IN"/>
        </w:rPr>
        <w:t> Use self-contained breathing apparatus and protective equipment</w:t>
      </w:r>
      <w:r>
        <w:rPr>
          <w:color w:val="000000"/>
          <w:sz w:val="22"/>
          <w:szCs w:val="18"/>
          <w:lang w:val="en-IN"/>
        </w:rPr>
        <w:t xml:space="preserve">. </w:t>
      </w:r>
      <w:proofErr w:type="gramStart"/>
      <w:r w:rsidRPr="00AE7876">
        <w:rPr>
          <w:color w:val="000000"/>
          <w:sz w:val="22"/>
          <w:szCs w:val="18"/>
          <w:lang w:val="en-IN"/>
        </w:rPr>
        <w:t>Individual (EPI) suitable for firefighting.</w:t>
      </w:r>
      <w:proofErr w:type="gramEnd"/>
    </w:p>
    <w:p w:rsidR="001113A3" w:rsidRPr="00AE7876" w:rsidRDefault="001113A3" w:rsidP="0021401A">
      <w:pPr>
        <w:pBdr>
          <w:bottom w:val="single" w:sz="6" w:space="1" w:color="auto"/>
        </w:pBdr>
        <w:autoSpaceDE w:val="0"/>
        <w:autoSpaceDN w:val="0"/>
        <w:adjustRightInd w:val="0"/>
        <w:rPr>
          <w:b/>
          <w:bCs/>
          <w:color w:val="000000"/>
          <w:sz w:val="22"/>
          <w:szCs w:val="20"/>
          <w:lang w:val="en-IN"/>
        </w:rPr>
      </w:pPr>
    </w:p>
    <w:p w:rsidR="0021401A" w:rsidRDefault="0021401A" w:rsidP="0021401A">
      <w:pPr>
        <w:pBdr>
          <w:bottom w:val="single" w:sz="6" w:space="1" w:color="auto"/>
        </w:pBdr>
        <w:autoSpaceDE w:val="0"/>
        <w:autoSpaceDN w:val="0"/>
        <w:adjustRightInd w:val="0"/>
        <w:rPr>
          <w:color w:val="000000"/>
          <w:sz w:val="22"/>
          <w:szCs w:val="18"/>
        </w:rPr>
      </w:pPr>
    </w:p>
    <w:p w:rsidR="0021401A" w:rsidRDefault="0021401A" w:rsidP="0021401A">
      <w:pPr>
        <w:pBdr>
          <w:bottom w:val="single" w:sz="6" w:space="1" w:color="auto"/>
        </w:pBdr>
        <w:autoSpaceDE w:val="0"/>
        <w:autoSpaceDN w:val="0"/>
        <w:adjustRightInd w:val="0"/>
        <w:rPr>
          <w:color w:val="000000"/>
          <w:sz w:val="22"/>
          <w:szCs w:val="18"/>
        </w:rPr>
      </w:pPr>
    </w:p>
    <w:p w:rsidR="0021401A" w:rsidRPr="007B14E6" w:rsidRDefault="0021401A" w:rsidP="0021401A">
      <w:pPr>
        <w:autoSpaceDE w:val="0"/>
        <w:autoSpaceDN w:val="0"/>
        <w:adjustRightInd w:val="0"/>
        <w:rPr>
          <w:b/>
          <w:bCs/>
          <w:color w:val="FFFFFF"/>
          <w:sz w:val="22"/>
        </w:rPr>
      </w:pPr>
      <w:r w:rsidRPr="007B14E6">
        <w:rPr>
          <w:b/>
          <w:bCs/>
          <w:color w:val="FFFFFF"/>
          <w:sz w:val="22"/>
        </w:rPr>
        <w:t>RELEASE MEASURES</w:t>
      </w:r>
    </w:p>
    <w:p w:rsidR="0021401A" w:rsidRPr="007B14E6" w:rsidRDefault="0021401A" w:rsidP="0021401A">
      <w:pPr>
        <w:autoSpaceDE w:val="0"/>
        <w:autoSpaceDN w:val="0"/>
        <w:adjustRightInd w:val="0"/>
        <w:rPr>
          <w:b/>
          <w:bCs/>
          <w:iCs/>
          <w:color w:val="000000"/>
          <w:sz w:val="22"/>
          <w:szCs w:val="20"/>
        </w:rPr>
      </w:pPr>
      <w:r w:rsidRPr="007B14E6">
        <w:rPr>
          <w:b/>
          <w:bCs/>
          <w:iCs/>
          <w:color w:val="000000"/>
          <w:sz w:val="22"/>
          <w:szCs w:val="20"/>
        </w:rPr>
        <w:t>6. ACCIDENTAL RELEASE MEASUREMENT</w:t>
      </w:r>
    </w:p>
    <w:p w:rsidR="0021401A" w:rsidRDefault="0021401A" w:rsidP="0021401A">
      <w:pPr>
        <w:pBdr>
          <w:bottom w:val="single" w:sz="6" w:space="1" w:color="auto"/>
        </w:pBdr>
        <w:autoSpaceDE w:val="0"/>
        <w:autoSpaceDN w:val="0"/>
        <w:adjustRightInd w:val="0"/>
        <w:rPr>
          <w:b/>
          <w:bCs/>
          <w:i/>
          <w:iCs/>
          <w:color w:val="000000"/>
          <w:sz w:val="22"/>
          <w:szCs w:val="20"/>
        </w:rPr>
      </w:pPr>
    </w:p>
    <w:p w:rsidR="0021401A" w:rsidRDefault="0021401A" w:rsidP="0021401A">
      <w:pPr>
        <w:autoSpaceDE w:val="0"/>
        <w:autoSpaceDN w:val="0"/>
        <w:adjustRightInd w:val="0"/>
        <w:rPr>
          <w:b/>
          <w:bCs/>
          <w:i/>
          <w:iCs/>
          <w:color w:val="000000"/>
          <w:sz w:val="22"/>
          <w:szCs w:val="20"/>
        </w:rPr>
      </w:pPr>
    </w:p>
    <w:p w:rsidR="0021401A" w:rsidRPr="002B0EBC" w:rsidRDefault="0021401A" w:rsidP="002B0EBC">
      <w:pPr>
        <w:autoSpaceDE w:val="0"/>
        <w:autoSpaceDN w:val="0"/>
        <w:adjustRightInd w:val="0"/>
        <w:rPr>
          <w:b/>
          <w:bCs/>
          <w:iCs/>
          <w:color w:val="000000"/>
          <w:sz w:val="22"/>
          <w:szCs w:val="20"/>
        </w:rPr>
      </w:pPr>
      <w:r w:rsidRPr="002B0EBC">
        <w:rPr>
          <w:b/>
          <w:bCs/>
          <w:iCs/>
          <w:color w:val="000000"/>
          <w:sz w:val="22"/>
          <w:szCs w:val="20"/>
        </w:rPr>
        <w:t>Emergency Procedures:</w:t>
      </w:r>
    </w:p>
    <w:p w:rsidR="00AE7876" w:rsidRPr="00AE7876" w:rsidRDefault="0021401A" w:rsidP="00AE7876">
      <w:pPr>
        <w:autoSpaceDE w:val="0"/>
        <w:autoSpaceDN w:val="0"/>
        <w:adjustRightInd w:val="0"/>
        <w:rPr>
          <w:color w:val="000000"/>
          <w:sz w:val="22"/>
          <w:szCs w:val="18"/>
          <w:lang w:val="en-IN"/>
        </w:rPr>
      </w:pPr>
      <w:r>
        <w:rPr>
          <w:b/>
          <w:bCs/>
          <w:color w:val="000000"/>
          <w:sz w:val="22"/>
          <w:szCs w:val="20"/>
        </w:rPr>
        <w:t xml:space="preserve">Personal Precautions: </w:t>
      </w:r>
      <w:r w:rsidR="00AE7876" w:rsidRPr="00AE7876">
        <w:rPr>
          <w:color w:val="000000"/>
          <w:sz w:val="22"/>
          <w:szCs w:val="18"/>
          <w:lang w:val="en-IN"/>
        </w:rPr>
        <w:t>Isolate and signal the contaminated area. Contact local competent authorities</w:t>
      </w:r>
      <w:r w:rsidR="00AE7876" w:rsidRPr="00AE7876">
        <w:rPr>
          <w:b/>
          <w:bCs/>
          <w:color w:val="000000"/>
          <w:sz w:val="22"/>
          <w:szCs w:val="18"/>
          <w:lang w:val="en-IN"/>
        </w:rPr>
        <w:t>.</w:t>
      </w:r>
    </w:p>
    <w:p w:rsidR="00AE7876" w:rsidRPr="00AE7876" w:rsidRDefault="00AE7876" w:rsidP="00AE7876">
      <w:pPr>
        <w:autoSpaceDE w:val="0"/>
        <w:autoSpaceDN w:val="0"/>
        <w:adjustRightInd w:val="0"/>
        <w:rPr>
          <w:color w:val="000000"/>
          <w:sz w:val="22"/>
          <w:szCs w:val="18"/>
          <w:lang w:val="en-IN"/>
        </w:rPr>
      </w:pPr>
      <w:r w:rsidRPr="00AE7876">
        <w:rPr>
          <w:color w:val="000000"/>
          <w:sz w:val="22"/>
          <w:szCs w:val="18"/>
          <w:lang w:val="en-IN"/>
        </w:rPr>
        <w:t>Use personal protective equipment - PPE (waterproof overalls, gloves and rubber boots,protective glasses and mask with filters).</w:t>
      </w:r>
    </w:p>
    <w:p w:rsidR="001113A3" w:rsidRPr="00AE7876" w:rsidRDefault="001113A3" w:rsidP="001113A3">
      <w:pPr>
        <w:autoSpaceDE w:val="0"/>
        <w:autoSpaceDN w:val="0"/>
        <w:adjustRightInd w:val="0"/>
        <w:rPr>
          <w:color w:val="000000"/>
          <w:sz w:val="22"/>
          <w:szCs w:val="18"/>
        </w:rPr>
      </w:pPr>
    </w:p>
    <w:p w:rsidR="00AE7876" w:rsidRPr="00AE7876" w:rsidRDefault="0021401A" w:rsidP="00AE7876">
      <w:pPr>
        <w:autoSpaceDE w:val="0"/>
        <w:autoSpaceDN w:val="0"/>
        <w:adjustRightInd w:val="0"/>
        <w:rPr>
          <w:color w:val="000000"/>
          <w:sz w:val="22"/>
          <w:szCs w:val="18"/>
          <w:lang w:val="en-IN"/>
        </w:rPr>
      </w:pPr>
      <w:r>
        <w:rPr>
          <w:b/>
          <w:bCs/>
          <w:color w:val="000000"/>
          <w:sz w:val="22"/>
          <w:szCs w:val="20"/>
        </w:rPr>
        <w:t xml:space="preserve">Environmental Precautions: </w:t>
      </w:r>
      <w:r w:rsidR="00AE7876" w:rsidRPr="00AE7876">
        <w:rPr>
          <w:color w:val="000000"/>
          <w:sz w:val="22"/>
          <w:szCs w:val="18"/>
          <w:lang w:val="en-IN"/>
        </w:rPr>
        <w:t>It is recommended to have a predetermined procedure to be followed in the case ofspills / leaks.In any case, when there is a safe way to do so, the spill / leak must beinterrupted to avoid additional contamination of surfaces: the soil or water. Keeppeople and animals out of the area of occurrence.</w:t>
      </w:r>
    </w:p>
    <w:p w:rsidR="0021401A" w:rsidRDefault="0021401A" w:rsidP="001113A3">
      <w:pPr>
        <w:autoSpaceDE w:val="0"/>
        <w:autoSpaceDN w:val="0"/>
        <w:adjustRightInd w:val="0"/>
        <w:rPr>
          <w:color w:val="000000"/>
          <w:sz w:val="22"/>
          <w:szCs w:val="18"/>
        </w:rPr>
      </w:pPr>
    </w:p>
    <w:p w:rsidR="0021401A" w:rsidRDefault="0021401A" w:rsidP="00AE7876">
      <w:pPr>
        <w:autoSpaceDE w:val="0"/>
        <w:autoSpaceDN w:val="0"/>
        <w:adjustRightInd w:val="0"/>
        <w:spacing w:after="240"/>
        <w:rPr>
          <w:b/>
          <w:bCs/>
          <w:color w:val="000000"/>
          <w:sz w:val="22"/>
          <w:szCs w:val="20"/>
        </w:rPr>
      </w:pPr>
      <w:r>
        <w:rPr>
          <w:b/>
          <w:bCs/>
          <w:color w:val="000000"/>
          <w:sz w:val="22"/>
          <w:szCs w:val="20"/>
        </w:rPr>
        <w:t xml:space="preserve">Procedure for Spill: </w:t>
      </w:r>
    </w:p>
    <w:p w:rsidR="00AE7876" w:rsidRPr="00AE7876" w:rsidRDefault="00AE7876" w:rsidP="00AE7876">
      <w:pPr>
        <w:autoSpaceDE w:val="0"/>
        <w:autoSpaceDN w:val="0"/>
        <w:adjustRightInd w:val="0"/>
        <w:spacing w:after="240"/>
        <w:rPr>
          <w:color w:val="000000"/>
          <w:sz w:val="22"/>
          <w:szCs w:val="18"/>
          <w:lang w:val="en-IN"/>
        </w:rPr>
      </w:pPr>
      <w:r w:rsidRPr="00AE7876">
        <w:rPr>
          <w:color w:val="000000"/>
          <w:sz w:val="22"/>
          <w:szCs w:val="18"/>
          <w:lang w:val="en-IN"/>
        </w:rPr>
        <w:t xml:space="preserve">In case of spillage, if possible, tight </w:t>
      </w:r>
      <w:r w:rsidR="00860DDF">
        <w:rPr>
          <w:color w:val="000000"/>
          <w:sz w:val="22"/>
          <w:szCs w:val="18"/>
          <w:lang w:val="en-IN"/>
        </w:rPr>
        <w:t xml:space="preserve">the </w:t>
      </w:r>
      <w:r w:rsidRPr="00AE7876">
        <w:rPr>
          <w:color w:val="000000"/>
          <w:sz w:val="22"/>
          <w:szCs w:val="18"/>
          <w:lang w:val="en-IN"/>
        </w:rPr>
        <w:t>flow, notallowing the product to enter drains, sewers or water bodies. Follow the instructions toNext, according to the affected surface.On the floor or other impervious surfaces: The spilled / leaked must be immediatelystagnant and absorbed by absorbent material, such as universal binders, calcium hydroxide or</w:t>
      </w:r>
    </w:p>
    <w:p w:rsidR="00AE7876" w:rsidRDefault="00860DDF" w:rsidP="00AE7876">
      <w:pPr>
        <w:autoSpaceDE w:val="0"/>
        <w:autoSpaceDN w:val="0"/>
        <w:adjustRightInd w:val="0"/>
        <w:spacing w:after="240"/>
        <w:rPr>
          <w:color w:val="000000"/>
          <w:sz w:val="22"/>
          <w:szCs w:val="18"/>
          <w:lang w:val="en-IN"/>
        </w:rPr>
      </w:pPr>
      <w:r>
        <w:rPr>
          <w:color w:val="000000"/>
          <w:sz w:val="22"/>
          <w:szCs w:val="18"/>
          <w:lang w:val="en-IN"/>
        </w:rPr>
        <w:t>Absorbent clays:</w:t>
      </w:r>
      <w:r w:rsidR="00AE7876" w:rsidRPr="00AE7876">
        <w:rPr>
          <w:color w:val="000000"/>
          <w:sz w:val="22"/>
          <w:szCs w:val="18"/>
          <w:lang w:val="en-IN"/>
        </w:rPr>
        <w:t> Contaminated material should be collected and packed in containersappropriate, properly sealed and marked for later disposal adequate. Washarea with caustic soda and plenty of water. Absorb wash water with absorbent material placein appropriate, sealed and properly identified containers for later disposalappropriate. Water used for washing should not reach the floor drain drains.</w:t>
      </w:r>
    </w:p>
    <w:p w:rsidR="00AE7876" w:rsidRPr="00AE7876" w:rsidRDefault="00AE7876" w:rsidP="00AE7876">
      <w:pPr>
        <w:autoSpaceDE w:val="0"/>
        <w:autoSpaceDN w:val="0"/>
        <w:adjustRightInd w:val="0"/>
        <w:spacing w:after="240"/>
        <w:rPr>
          <w:color w:val="000000"/>
          <w:sz w:val="22"/>
          <w:szCs w:val="18"/>
          <w:lang w:val="en-IN"/>
        </w:rPr>
      </w:pPr>
      <w:r w:rsidRPr="00AE7876">
        <w:rPr>
          <w:color w:val="000000"/>
          <w:sz w:val="22"/>
          <w:szCs w:val="18"/>
          <w:lang w:val="en-IN"/>
        </w:rPr>
        <w:t>In soil: Product to be withdrawn digging up and removing the layer of soil reached,by conditioning all content in appropriate containers, sealed and properly identified,for later disposal adequate.</w:t>
      </w:r>
    </w:p>
    <w:p w:rsidR="00AE7876" w:rsidRPr="00AE7876" w:rsidRDefault="00AE7876" w:rsidP="00AE7876">
      <w:pPr>
        <w:autoSpaceDE w:val="0"/>
        <w:autoSpaceDN w:val="0"/>
        <w:adjustRightInd w:val="0"/>
        <w:spacing w:after="240"/>
        <w:rPr>
          <w:color w:val="000000"/>
          <w:sz w:val="22"/>
          <w:szCs w:val="18"/>
          <w:lang w:val="en-IN"/>
        </w:rPr>
      </w:pPr>
      <w:r w:rsidRPr="00AE7876">
        <w:rPr>
          <w:color w:val="000000"/>
          <w:sz w:val="22"/>
          <w:szCs w:val="18"/>
          <w:lang w:val="en-IN"/>
        </w:rPr>
        <w:t>In the water: as much as possible should be contained by isolating the contaminated water area. The waterreached should be collected and sent for proper disposal and treatment. In case ofspills / leaks of major and uncontrollable, immediately informlocal authorities.In any case, the materials collected and packed in sealed containers and dulyidentified must be properly forwarded to proper disposal. </w:t>
      </w:r>
    </w:p>
    <w:p w:rsidR="00AE7876" w:rsidRDefault="0021401A" w:rsidP="00AE7876">
      <w:pPr>
        <w:autoSpaceDE w:val="0"/>
        <w:autoSpaceDN w:val="0"/>
        <w:adjustRightInd w:val="0"/>
        <w:rPr>
          <w:b/>
          <w:bCs/>
          <w:color w:val="000000"/>
          <w:sz w:val="22"/>
          <w:szCs w:val="20"/>
        </w:rPr>
      </w:pPr>
      <w:r w:rsidRPr="00AE7876">
        <w:rPr>
          <w:b/>
          <w:bCs/>
          <w:color w:val="000000"/>
          <w:sz w:val="22"/>
          <w:szCs w:val="20"/>
        </w:rPr>
        <w:t>Procedure for Disposal</w:t>
      </w:r>
      <w:r>
        <w:rPr>
          <w:b/>
          <w:bCs/>
          <w:color w:val="000000"/>
          <w:sz w:val="22"/>
          <w:szCs w:val="20"/>
        </w:rPr>
        <w:t xml:space="preserve">: </w:t>
      </w:r>
    </w:p>
    <w:p w:rsidR="00AE7876" w:rsidRPr="00AE7876" w:rsidRDefault="00AE7876" w:rsidP="00AE7876">
      <w:pPr>
        <w:autoSpaceDE w:val="0"/>
        <w:autoSpaceDN w:val="0"/>
        <w:adjustRightInd w:val="0"/>
        <w:rPr>
          <w:color w:val="000000"/>
          <w:sz w:val="22"/>
          <w:szCs w:val="18"/>
          <w:lang w:val="en-IN"/>
        </w:rPr>
      </w:pPr>
      <w:r w:rsidRPr="00AE7876">
        <w:rPr>
          <w:b/>
          <w:bCs/>
          <w:color w:val="000000"/>
          <w:sz w:val="22"/>
          <w:szCs w:val="18"/>
          <w:lang w:val="en-IN"/>
        </w:rPr>
        <w:t>Array of products and waste:</w:t>
      </w:r>
      <w:r w:rsidRPr="00AE7876">
        <w:rPr>
          <w:color w:val="000000"/>
          <w:sz w:val="22"/>
          <w:szCs w:val="18"/>
          <w:lang w:val="en-IN"/>
        </w:rPr>
        <w:t> waste should be reprocessed or submitted tofinal destination, through the appropriate deactivation method. Do not contaminate ponds, waterwaysor ditches with debris and waste product or used containers. Contact the registrant companyby phone indicated in item 1 of this sheet.</w:t>
      </w:r>
    </w:p>
    <w:p w:rsidR="0021401A" w:rsidRDefault="00AE7876" w:rsidP="00AE7876">
      <w:pPr>
        <w:autoSpaceDE w:val="0"/>
        <w:autoSpaceDN w:val="0"/>
        <w:adjustRightInd w:val="0"/>
        <w:rPr>
          <w:color w:val="000000"/>
          <w:sz w:val="22"/>
          <w:szCs w:val="18"/>
        </w:rPr>
      </w:pPr>
      <w:r w:rsidRPr="00AE7876">
        <w:rPr>
          <w:b/>
          <w:bCs/>
          <w:color w:val="000000"/>
          <w:sz w:val="22"/>
          <w:szCs w:val="18"/>
          <w:lang w:val="en-IN"/>
        </w:rPr>
        <w:t>Used packaging:</w:t>
      </w:r>
      <w:r w:rsidRPr="00AE7876">
        <w:rPr>
          <w:color w:val="000000"/>
          <w:sz w:val="22"/>
          <w:szCs w:val="18"/>
          <w:lang w:val="en-IN"/>
        </w:rPr>
        <w:t> The packaging must be submitted to the triple washing process, asindicated on the product label for the return to the manufacturer. The packaging must be drilled tounusable for other purposes.Improper disposal of empty containers and remains of products on the environment becausecontamination of soil, water and air, damaging the fauna, flora and human health</w:t>
      </w:r>
      <w:r w:rsidR="0021401A">
        <w:rPr>
          <w:color w:val="000000"/>
          <w:sz w:val="22"/>
          <w:szCs w:val="18"/>
        </w:rPr>
        <w:t>.</w:t>
      </w:r>
    </w:p>
    <w:p w:rsidR="00AE7876" w:rsidRDefault="00AE7876" w:rsidP="00AE7876">
      <w:pPr>
        <w:autoSpaceDE w:val="0"/>
        <w:autoSpaceDN w:val="0"/>
        <w:adjustRightInd w:val="0"/>
        <w:rPr>
          <w:color w:val="000000"/>
          <w:sz w:val="22"/>
          <w:szCs w:val="18"/>
        </w:rPr>
      </w:pPr>
    </w:p>
    <w:p w:rsidR="00AE7876" w:rsidRDefault="00AE7876" w:rsidP="00AE7876">
      <w:pPr>
        <w:autoSpaceDE w:val="0"/>
        <w:autoSpaceDN w:val="0"/>
        <w:adjustRightInd w:val="0"/>
        <w:rPr>
          <w:color w:val="000000"/>
          <w:sz w:val="22"/>
          <w:szCs w:val="18"/>
        </w:rPr>
      </w:pPr>
    </w:p>
    <w:p w:rsidR="00AE7876" w:rsidRDefault="00AE7876" w:rsidP="00AE7876">
      <w:pPr>
        <w:autoSpaceDE w:val="0"/>
        <w:autoSpaceDN w:val="0"/>
        <w:adjustRightInd w:val="0"/>
        <w:rPr>
          <w:color w:val="000000"/>
          <w:sz w:val="22"/>
          <w:szCs w:val="18"/>
        </w:rPr>
      </w:pPr>
    </w:p>
    <w:p w:rsidR="00382714" w:rsidRDefault="00382714" w:rsidP="00AE7876">
      <w:pPr>
        <w:autoSpaceDE w:val="0"/>
        <w:autoSpaceDN w:val="0"/>
        <w:adjustRightInd w:val="0"/>
        <w:rPr>
          <w:color w:val="000000"/>
          <w:sz w:val="22"/>
          <w:szCs w:val="18"/>
        </w:rPr>
      </w:pPr>
    </w:p>
    <w:p w:rsidR="00382714" w:rsidRDefault="00382714" w:rsidP="00AE7876">
      <w:pPr>
        <w:autoSpaceDE w:val="0"/>
        <w:autoSpaceDN w:val="0"/>
        <w:adjustRightInd w:val="0"/>
        <w:rPr>
          <w:color w:val="000000"/>
          <w:sz w:val="22"/>
          <w:szCs w:val="18"/>
        </w:rPr>
      </w:pPr>
    </w:p>
    <w:p w:rsidR="007B14E6" w:rsidRDefault="0021401A" w:rsidP="007B14E6">
      <w:pPr>
        <w:pBdr>
          <w:bottom w:val="single" w:sz="6" w:space="0" w:color="auto"/>
        </w:pBdr>
        <w:autoSpaceDE w:val="0"/>
        <w:autoSpaceDN w:val="0"/>
        <w:adjustRightInd w:val="0"/>
        <w:rPr>
          <w:b/>
          <w:bCs/>
          <w:i/>
          <w:iCs/>
          <w:color w:val="000000"/>
          <w:sz w:val="22"/>
          <w:szCs w:val="20"/>
        </w:rPr>
      </w:pPr>
      <w:r>
        <w:rPr>
          <w:b/>
          <w:bCs/>
          <w:color w:val="FFFFFF"/>
          <w:sz w:val="22"/>
        </w:rPr>
        <w:t>Se</w:t>
      </w:r>
    </w:p>
    <w:p w:rsidR="0021401A" w:rsidRDefault="0021401A" w:rsidP="0021401A">
      <w:pPr>
        <w:autoSpaceDE w:val="0"/>
        <w:autoSpaceDN w:val="0"/>
        <w:adjustRightInd w:val="0"/>
        <w:rPr>
          <w:b/>
          <w:bCs/>
          <w:color w:val="FFFFFF"/>
          <w:sz w:val="22"/>
        </w:rPr>
      </w:pPr>
      <w:proofErr w:type="spellStart"/>
      <w:proofErr w:type="gramStart"/>
      <w:r>
        <w:rPr>
          <w:b/>
          <w:bCs/>
          <w:color w:val="FFFFFF"/>
          <w:sz w:val="22"/>
        </w:rPr>
        <w:t>tion</w:t>
      </w:r>
      <w:proofErr w:type="spellEnd"/>
      <w:proofErr w:type="gramEnd"/>
      <w:r>
        <w:rPr>
          <w:b/>
          <w:bCs/>
          <w:color w:val="FFFFFF"/>
          <w:sz w:val="22"/>
        </w:rPr>
        <w:t xml:space="preserve"> 7: HANDLING AND STORAGE</w:t>
      </w:r>
    </w:p>
    <w:p w:rsidR="0021401A" w:rsidRPr="002B0EBC" w:rsidRDefault="0021401A" w:rsidP="002B0EBC">
      <w:pPr>
        <w:autoSpaceDE w:val="0"/>
        <w:autoSpaceDN w:val="0"/>
        <w:adjustRightInd w:val="0"/>
        <w:rPr>
          <w:b/>
          <w:bCs/>
          <w:color w:val="000000"/>
          <w:sz w:val="22"/>
          <w:szCs w:val="20"/>
        </w:rPr>
      </w:pPr>
      <w:r w:rsidRPr="002B0EBC">
        <w:rPr>
          <w:b/>
          <w:bCs/>
          <w:color w:val="000000"/>
          <w:sz w:val="22"/>
          <w:szCs w:val="20"/>
        </w:rPr>
        <w:t>7. HANDLING AND STORAGE</w:t>
      </w:r>
    </w:p>
    <w:p w:rsidR="0021401A" w:rsidRDefault="0021401A" w:rsidP="00860DDF">
      <w:pPr>
        <w:pBdr>
          <w:bottom w:val="single" w:sz="6" w:space="0" w:color="auto"/>
        </w:pBdr>
        <w:autoSpaceDE w:val="0"/>
        <w:autoSpaceDN w:val="0"/>
        <w:adjustRightInd w:val="0"/>
        <w:rPr>
          <w:b/>
          <w:bCs/>
          <w:i/>
          <w:iCs/>
          <w:color w:val="000000"/>
          <w:sz w:val="22"/>
          <w:szCs w:val="20"/>
        </w:rPr>
      </w:pPr>
    </w:p>
    <w:p w:rsidR="00860DDF" w:rsidRDefault="00860DDF" w:rsidP="00AE7876">
      <w:pPr>
        <w:autoSpaceDE w:val="0"/>
        <w:autoSpaceDN w:val="0"/>
        <w:adjustRightInd w:val="0"/>
        <w:rPr>
          <w:b/>
          <w:bCs/>
          <w:color w:val="000000"/>
          <w:sz w:val="22"/>
          <w:szCs w:val="20"/>
        </w:rPr>
      </w:pPr>
    </w:p>
    <w:p w:rsidR="00AE7876" w:rsidRDefault="0021401A" w:rsidP="00AE7876">
      <w:pPr>
        <w:autoSpaceDE w:val="0"/>
        <w:autoSpaceDN w:val="0"/>
        <w:adjustRightInd w:val="0"/>
        <w:rPr>
          <w:color w:val="000000"/>
          <w:sz w:val="22"/>
          <w:szCs w:val="18"/>
          <w:lang w:val="en-IN"/>
        </w:rPr>
      </w:pPr>
      <w:proofErr w:type="gramStart"/>
      <w:r>
        <w:rPr>
          <w:b/>
          <w:bCs/>
          <w:color w:val="000000"/>
          <w:sz w:val="22"/>
          <w:szCs w:val="20"/>
        </w:rPr>
        <w:t xml:space="preserve">Handling Practices: </w:t>
      </w:r>
      <w:r w:rsidR="007B14E6">
        <w:rPr>
          <w:color w:val="000000"/>
          <w:sz w:val="22"/>
          <w:szCs w:val="18"/>
          <w:lang w:val="en-IN"/>
        </w:rPr>
        <w:t>In industrial environment</w:t>
      </w:r>
      <w:r w:rsidR="00AE7876" w:rsidRPr="00AE7876">
        <w:rPr>
          <w:color w:val="000000"/>
          <w:sz w:val="22"/>
          <w:szCs w:val="18"/>
          <w:lang w:val="en-IN"/>
        </w:rPr>
        <w:t xml:space="preserve"> it is recommended t</w:t>
      </w:r>
      <w:r w:rsidR="007B14E6">
        <w:rPr>
          <w:color w:val="000000"/>
          <w:sz w:val="22"/>
          <w:szCs w:val="18"/>
          <w:lang w:val="en-IN"/>
        </w:rPr>
        <w:t xml:space="preserve">o avoid any direct contact with </w:t>
      </w:r>
      <w:r w:rsidR="00AE7876" w:rsidRPr="00AE7876">
        <w:rPr>
          <w:color w:val="000000"/>
          <w:sz w:val="22"/>
          <w:szCs w:val="18"/>
          <w:lang w:val="en-IN"/>
        </w:rPr>
        <w:t>the product.</w:t>
      </w:r>
      <w:proofErr w:type="gramEnd"/>
      <w:r w:rsidR="00AE7876" w:rsidRPr="00AE7876">
        <w:rPr>
          <w:color w:val="000000"/>
          <w:sz w:val="22"/>
          <w:szCs w:val="18"/>
          <w:lang w:val="en-IN"/>
        </w:rPr>
        <w:t> Handle the productin places with adequate ventilation or gas exhaust system. The gases should be filteredor treated prior to disposal into the atmosphere. Always use Personal Protective Equipment -EPI.</w:t>
      </w:r>
    </w:p>
    <w:p w:rsidR="00AE7876" w:rsidRPr="00AE7876" w:rsidRDefault="00AE7876" w:rsidP="00AE7876">
      <w:pPr>
        <w:autoSpaceDE w:val="0"/>
        <w:autoSpaceDN w:val="0"/>
        <w:adjustRightInd w:val="0"/>
        <w:rPr>
          <w:color w:val="000000"/>
          <w:sz w:val="22"/>
          <w:szCs w:val="18"/>
          <w:lang w:val="en-IN"/>
        </w:rPr>
      </w:pPr>
      <w:r w:rsidRPr="00AE7876">
        <w:rPr>
          <w:color w:val="000000"/>
          <w:sz w:val="22"/>
          <w:szCs w:val="18"/>
          <w:lang w:val="en-IN"/>
        </w:rPr>
        <w:t>When using the product for the purpose listed as crop protection, should be observedthe recommendations contained in the package insert, label and agronomic prescription of the product.</w:t>
      </w:r>
    </w:p>
    <w:p w:rsidR="00AE7876" w:rsidRDefault="00AE7876" w:rsidP="00AE7876">
      <w:pPr>
        <w:autoSpaceDE w:val="0"/>
        <w:autoSpaceDN w:val="0"/>
        <w:adjustRightInd w:val="0"/>
        <w:rPr>
          <w:b/>
          <w:bCs/>
          <w:i/>
          <w:iCs/>
          <w:color w:val="000000"/>
          <w:sz w:val="22"/>
          <w:szCs w:val="18"/>
        </w:rPr>
      </w:pPr>
    </w:p>
    <w:p w:rsidR="0021401A" w:rsidRDefault="0021401A" w:rsidP="00AE7876">
      <w:pPr>
        <w:autoSpaceDE w:val="0"/>
        <w:autoSpaceDN w:val="0"/>
        <w:adjustRightInd w:val="0"/>
        <w:rPr>
          <w:b/>
          <w:bCs/>
          <w:i/>
          <w:iCs/>
          <w:color w:val="000000"/>
          <w:sz w:val="22"/>
          <w:szCs w:val="18"/>
        </w:rPr>
      </w:pPr>
      <w:r>
        <w:rPr>
          <w:b/>
          <w:bCs/>
          <w:i/>
          <w:iCs/>
          <w:color w:val="000000"/>
          <w:sz w:val="22"/>
          <w:szCs w:val="18"/>
        </w:rPr>
        <w:t>Storage:</w:t>
      </w:r>
    </w:p>
    <w:p w:rsidR="0021401A" w:rsidRDefault="004954B2" w:rsidP="004954B2">
      <w:pPr>
        <w:autoSpaceDE w:val="0"/>
        <w:autoSpaceDN w:val="0"/>
        <w:adjustRightInd w:val="0"/>
        <w:rPr>
          <w:bCs/>
          <w:color w:val="000000"/>
          <w:sz w:val="22"/>
          <w:szCs w:val="20"/>
          <w:lang w:val="en-IN"/>
        </w:rPr>
      </w:pPr>
      <w:r w:rsidRPr="004954B2">
        <w:rPr>
          <w:bCs/>
          <w:color w:val="000000"/>
          <w:sz w:val="22"/>
          <w:szCs w:val="20"/>
          <w:lang w:val="en-IN"/>
        </w:rPr>
        <w:t>Keep the product in its original packaging, always closed. The site should be unique totoxic and should be isolated from food, drink, feed or other materials. Theconstruction must be masonry or non-combustible material. The location must be ventilated, coveredand have waterproof floors. Place warning sign that </w:t>
      </w:r>
      <w:r w:rsidRPr="004954B2">
        <w:rPr>
          <w:b/>
          <w:bCs/>
          <w:color w:val="000000"/>
          <w:sz w:val="22"/>
          <w:szCs w:val="20"/>
          <w:lang w:val="en-IN"/>
        </w:rPr>
        <w:t>read:</w:t>
      </w:r>
      <w:r w:rsidRPr="004954B2">
        <w:rPr>
          <w:bCs/>
          <w:color w:val="000000"/>
          <w:sz w:val="22"/>
          <w:szCs w:val="20"/>
          <w:lang w:val="en-IN"/>
        </w:rPr>
        <w:t> </w:t>
      </w:r>
      <w:r w:rsidRPr="004954B2">
        <w:rPr>
          <w:b/>
          <w:bCs/>
          <w:color w:val="000000"/>
          <w:sz w:val="22"/>
          <w:szCs w:val="20"/>
          <w:lang w:val="en-IN"/>
        </w:rPr>
        <w:t>CAUTION POISON</w:t>
      </w:r>
      <w:r>
        <w:rPr>
          <w:b/>
          <w:bCs/>
          <w:color w:val="000000"/>
          <w:sz w:val="22"/>
          <w:szCs w:val="20"/>
          <w:lang w:val="en-IN"/>
        </w:rPr>
        <w:t>.</w:t>
      </w:r>
      <w:r w:rsidRPr="004954B2">
        <w:rPr>
          <w:bCs/>
          <w:color w:val="000000"/>
          <w:sz w:val="22"/>
          <w:szCs w:val="20"/>
          <w:lang w:val="en-IN"/>
        </w:rPr>
        <w:t> Lock</w:t>
      </w:r>
      <w:r>
        <w:rPr>
          <w:bCs/>
          <w:color w:val="000000"/>
          <w:sz w:val="22"/>
          <w:szCs w:val="20"/>
          <w:lang w:val="en-IN"/>
        </w:rPr>
        <w:t xml:space="preserve"> t</w:t>
      </w:r>
      <w:r w:rsidRPr="004954B2">
        <w:rPr>
          <w:bCs/>
          <w:color w:val="000000"/>
          <w:sz w:val="22"/>
          <w:szCs w:val="20"/>
          <w:lang w:val="en-IN"/>
        </w:rPr>
        <w:t>he place, preventing access of unauthorized persons, especially children. There should always beappropriate packages available to involve broken packaging or for the collection ofcast products. </w:t>
      </w:r>
    </w:p>
    <w:p w:rsidR="004954B2" w:rsidRDefault="004954B2" w:rsidP="004954B2">
      <w:pPr>
        <w:autoSpaceDE w:val="0"/>
        <w:autoSpaceDN w:val="0"/>
        <w:adjustRightInd w:val="0"/>
        <w:rPr>
          <w:b/>
          <w:bCs/>
          <w:color w:val="FFFFFF"/>
          <w:sz w:val="22"/>
        </w:rPr>
      </w:pPr>
    </w:p>
    <w:p w:rsidR="00382714" w:rsidRDefault="00382714" w:rsidP="00382714">
      <w:pPr>
        <w:pBdr>
          <w:bottom w:val="single" w:sz="6" w:space="1" w:color="auto"/>
        </w:pBdr>
        <w:autoSpaceDE w:val="0"/>
        <w:autoSpaceDN w:val="0"/>
        <w:adjustRightInd w:val="0"/>
        <w:rPr>
          <w:b/>
          <w:bCs/>
          <w:color w:val="000000"/>
          <w:sz w:val="22"/>
          <w:szCs w:val="20"/>
        </w:rPr>
      </w:pPr>
    </w:p>
    <w:p w:rsidR="00382714" w:rsidRDefault="00382714" w:rsidP="00382714">
      <w:pPr>
        <w:autoSpaceDE w:val="0"/>
        <w:autoSpaceDN w:val="0"/>
        <w:adjustRightInd w:val="0"/>
        <w:rPr>
          <w:b/>
          <w:bCs/>
          <w:color w:val="FFFFFF"/>
          <w:sz w:val="22"/>
        </w:rPr>
      </w:pPr>
      <w:r>
        <w:rPr>
          <w:b/>
          <w:bCs/>
          <w:color w:val="FFFFFF"/>
          <w:sz w:val="22"/>
        </w:rPr>
        <w:t>: PHYSICAL AND CHEMICAL PROPERTIES</w:t>
      </w:r>
    </w:p>
    <w:p w:rsidR="00382714" w:rsidRDefault="00382714" w:rsidP="00382714">
      <w:pPr>
        <w:autoSpaceDE w:val="0"/>
        <w:autoSpaceDN w:val="0"/>
        <w:adjustRightInd w:val="0"/>
        <w:rPr>
          <w:b/>
          <w:bCs/>
          <w:color w:val="000000"/>
          <w:sz w:val="22"/>
          <w:szCs w:val="20"/>
        </w:rPr>
      </w:pPr>
      <w:r>
        <w:rPr>
          <w:b/>
          <w:bCs/>
          <w:color w:val="000000"/>
          <w:sz w:val="22"/>
          <w:szCs w:val="20"/>
        </w:rPr>
        <w:t xml:space="preserve">Section: </w:t>
      </w:r>
      <w:proofErr w:type="gramStart"/>
      <w:r>
        <w:rPr>
          <w:b/>
          <w:bCs/>
          <w:color w:val="000000"/>
          <w:sz w:val="22"/>
          <w:szCs w:val="20"/>
        </w:rPr>
        <w:t xml:space="preserve">8  </w:t>
      </w:r>
      <w:r>
        <w:rPr>
          <w:b/>
          <w:bCs/>
          <w:sz w:val="22"/>
          <w:szCs w:val="22"/>
        </w:rPr>
        <w:t>EXPOSURE</w:t>
      </w:r>
      <w:proofErr w:type="gramEnd"/>
      <w:r>
        <w:rPr>
          <w:b/>
          <w:bCs/>
          <w:sz w:val="22"/>
          <w:szCs w:val="22"/>
        </w:rPr>
        <w:t xml:space="preserve"> CONTROLS AND PERSONAL PROTECTION</w:t>
      </w:r>
    </w:p>
    <w:p w:rsidR="00382714" w:rsidRDefault="00382714" w:rsidP="00382714">
      <w:pPr>
        <w:pBdr>
          <w:bottom w:val="single" w:sz="6" w:space="1" w:color="auto"/>
        </w:pBdr>
        <w:autoSpaceDE w:val="0"/>
        <w:autoSpaceDN w:val="0"/>
        <w:adjustRightInd w:val="0"/>
        <w:rPr>
          <w:b/>
          <w:bCs/>
          <w:color w:val="000000"/>
          <w:sz w:val="22"/>
          <w:szCs w:val="20"/>
        </w:rPr>
      </w:pPr>
    </w:p>
    <w:p w:rsidR="00382714" w:rsidRDefault="00382714" w:rsidP="00382714">
      <w:pPr>
        <w:autoSpaceDE w:val="0"/>
        <w:autoSpaceDN w:val="0"/>
        <w:adjustRightInd w:val="0"/>
        <w:rPr>
          <w:b/>
          <w:bCs/>
          <w:color w:val="000000"/>
          <w:sz w:val="22"/>
          <w:szCs w:val="20"/>
        </w:rPr>
      </w:pPr>
    </w:p>
    <w:p w:rsidR="0021401A" w:rsidRDefault="0021401A" w:rsidP="0021401A">
      <w:pPr>
        <w:autoSpaceDE w:val="0"/>
        <w:autoSpaceDN w:val="0"/>
        <w:adjustRightInd w:val="0"/>
        <w:rPr>
          <w:b/>
          <w:bCs/>
          <w:i/>
          <w:iCs/>
          <w:color w:val="000000"/>
          <w:sz w:val="22"/>
          <w:szCs w:val="20"/>
        </w:rPr>
      </w:pPr>
      <w:r>
        <w:rPr>
          <w:b/>
          <w:bCs/>
          <w:i/>
          <w:iCs/>
          <w:color w:val="000000"/>
          <w:sz w:val="22"/>
          <w:szCs w:val="20"/>
        </w:rPr>
        <w:t>Engineering Controls:</w:t>
      </w:r>
    </w:p>
    <w:p w:rsidR="0021401A" w:rsidRDefault="0021401A" w:rsidP="0021401A">
      <w:pPr>
        <w:autoSpaceDE w:val="0"/>
        <w:autoSpaceDN w:val="0"/>
        <w:adjustRightInd w:val="0"/>
        <w:rPr>
          <w:b/>
          <w:bCs/>
          <w:i/>
          <w:iCs/>
          <w:color w:val="000000"/>
          <w:sz w:val="22"/>
          <w:szCs w:val="20"/>
        </w:rPr>
      </w:pPr>
    </w:p>
    <w:p w:rsidR="0021401A" w:rsidRDefault="0021401A" w:rsidP="00860DDF">
      <w:pPr>
        <w:autoSpaceDE w:val="0"/>
        <w:autoSpaceDN w:val="0"/>
        <w:adjustRightInd w:val="0"/>
        <w:rPr>
          <w:color w:val="000000"/>
          <w:sz w:val="22"/>
          <w:szCs w:val="18"/>
        </w:rPr>
      </w:pPr>
      <w:r w:rsidRPr="007B14E6">
        <w:rPr>
          <w:b/>
          <w:bCs/>
          <w:color w:val="000000"/>
          <w:sz w:val="22"/>
          <w:szCs w:val="20"/>
        </w:rPr>
        <w:t>Exposure Control Measures</w:t>
      </w:r>
      <w:r>
        <w:rPr>
          <w:b/>
          <w:bCs/>
          <w:color w:val="000000"/>
          <w:sz w:val="22"/>
          <w:szCs w:val="20"/>
        </w:rPr>
        <w:t xml:space="preserve">: </w:t>
      </w:r>
      <w:r w:rsidR="00860DDF" w:rsidRPr="00860DDF">
        <w:rPr>
          <w:color w:val="000000"/>
          <w:sz w:val="22"/>
          <w:szCs w:val="18"/>
        </w:rPr>
        <w:t>If handled indoors, provide mechanical exhaust ventilation to minimize airborneconcentrations</w:t>
      </w:r>
      <w:r>
        <w:rPr>
          <w:color w:val="000000"/>
          <w:sz w:val="22"/>
          <w:szCs w:val="18"/>
        </w:rPr>
        <w:t>.</w:t>
      </w:r>
    </w:p>
    <w:p w:rsidR="0021401A" w:rsidRDefault="0021401A" w:rsidP="0021401A">
      <w:pPr>
        <w:autoSpaceDE w:val="0"/>
        <w:autoSpaceDN w:val="0"/>
        <w:adjustRightInd w:val="0"/>
        <w:rPr>
          <w:color w:val="000000"/>
          <w:sz w:val="22"/>
          <w:szCs w:val="18"/>
        </w:rPr>
      </w:pPr>
    </w:p>
    <w:p w:rsidR="0021401A" w:rsidRDefault="0021401A" w:rsidP="0021401A">
      <w:pPr>
        <w:autoSpaceDE w:val="0"/>
        <w:autoSpaceDN w:val="0"/>
        <w:adjustRightInd w:val="0"/>
        <w:rPr>
          <w:b/>
          <w:bCs/>
          <w:i/>
          <w:iCs/>
          <w:color w:val="000000"/>
          <w:sz w:val="22"/>
          <w:szCs w:val="20"/>
        </w:rPr>
      </w:pPr>
      <w:r>
        <w:rPr>
          <w:b/>
          <w:bCs/>
          <w:i/>
          <w:iCs/>
          <w:color w:val="000000"/>
          <w:sz w:val="22"/>
          <w:szCs w:val="20"/>
        </w:rPr>
        <w:t>Personal Protective Equipment (PPE):</w:t>
      </w:r>
    </w:p>
    <w:p w:rsidR="00AA68E6" w:rsidRPr="00AA68E6" w:rsidRDefault="00AA68E6" w:rsidP="00AA68E6">
      <w:pPr>
        <w:autoSpaceDE w:val="0"/>
        <w:autoSpaceDN w:val="0"/>
        <w:adjustRightInd w:val="0"/>
        <w:rPr>
          <w:bCs/>
          <w:sz w:val="22"/>
          <w:lang w:val="en-IN"/>
        </w:rPr>
      </w:pPr>
      <w:r w:rsidRPr="00AA68E6">
        <w:rPr>
          <w:bCs/>
          <w:sz w:val="22"/>
          <w:lang w:val="en-IN"/>
        </w:rPr>
        <w:t>Wear Personal Protective Equipment (PPE) inhandling this product. Keep unprotected persons (without EPI) and children away from the areawork.</w:t>
      </w:r>
    </w:p>
    <w:p w:rsidR="00AA68E6" w:rsidRDefault="00AA68E6" w:rsidP="00AA68E6">
      <w:pPr>
        <w:autoSpaceDE w:val="0"/>
        <w:autoSpaceDN w:val="0"/>
        <w:adjustRightInd w:val="0"/>
        <w:rPr>
          <w:bCs/>
          <w:sz w:val="22"/>
          <w:lang w:val="en-IN"/>
        </w:rPr>
      </w:pPr>
    </w:p>
    <w:p w:rsidR="00AA68E6" w:rsidRPr="00AA68E6" w:rsidRDefault="00AA68E6" w:rsidP="00AA68E6">
      <w:pPr>
        <w:autoSpaceDE w:val="0"/>
        <w:autoSpaceDN w:val="0"/>
        <w:adjustRightInd w:val="0"/>
        <w:rPr>
          <w:bCs/>
          <w:sz w:val="22"/>
          <w:lang w:val="en-IN"/>
        </w:rPr>
      </w:pPr>
      <w:r w:rsidRPr="00AA68E6">
        <w:rPr>
          <w:bCs/>
          <w:sz w:val="22"/>
          <w:lang w:val="en-IN"/>
        </w:rPr>
        <w:t>Respiratory protection</w:t>
      </w:r>
      <w:r>
        <w:rPr>
          <w:bCs/>
          <w:sz w:val="22"/>
          <w:lang w:val="en-IN"/>
        </w:rPr>
        <w:tab/>
      </w:r>
      <w:r>
        <w:rPr>
          <w:bCs/>
          <w:sz w:val="22"/>
          <w:lang w:val="en-IN"/>
        </w:rPr>
        <w:tab/>
      </w:r>
      <w:r w:rsidRPr="00AA68E6">
        <w:rPr>
          <w:bCs/>
          <w:sz w:val="22"/>
          <w:lang w:val="en-IN"/>
        </w:rPr>
        <w:t>: protective mask with particle filter.</w:t>
      </w:r>
    </w:p>
    <w:p w:rsidR="00AA68E6" w:rsidRPr="00AA68E6" w:rsidRDefault="00AA68E6" w:rsidP="00AA68E6">
      <w:pPr>
        <w:autoSpaceDE w:val="0"/>
        <w:autoSpaceDN w:val="0"/>
        <w:adjustRightInd w:val="0"/>
        <w:rPr>
          <w:bCs/>
          <w:sz w:val="22"/>
          <w:lang w:val="en-IN"/>
        </w:rPr>
      </w:pPr>
      <w:r w:rsidRPr="00AA68E6">
        <w:rPr>
          <w:bCs/>
          <w:sz w:val="22"/>
          <w:lang w:val="en-IN"/>
        </w:rPr>
        <w:t>Hand protection</w:t>
      </w:r>
      <w:r>
        <w:rPr>
          <w:bCs/>
          <w:sz w:val="22"/>
          <w:lang w:val="en-IN"/>
        </w:rPr>
        <w:tab/>
      </w:r>
      <w:r>
        <w:rPr>
          <w:bCs/>
          <w:sz w:val="22"/>
          <w:lang w:val="en-IN"/>
        </w:rPr>
        <w:tab/>
      </w:r>
      <w:r>
        <w:rPr>
          <w:bCs/>
          <w:sz w:val="22"/>
          <w:lang w:val="en-IN"/>
        </w:rPr>
        <w:tab/>
      </w:r>
      <w:r w:rsidRPr="00AA68E6">
        <w:rPr>
          <w:bCs/>
          <w:sz w:val="22"/>
          <w:lang w:val="en-IN"/>
        </w:rPr>
        <w:t>: Use gloves containing laminated barrier, nitrile or Viton.</w:t>
      </w:r>
    </w:p>
    <w:p w:rsidR="00AA68E6" w:rsidRPr="00AA68E6" w:rsidRDefault="00AA68E6" w:rsidP="00AA68E6">
      <w:pPr>
        <w:autoSpaceDE w:val="0"/>
        <w:autoSpaceDN w:val="0"/>
        <w:adjustRightInd w:val="0"/>
        <w:rPr>
          <w:bCs/>
          <w:sz w:val="22"/>
          <w:lang w:val="en-IN"/>
        </w:rPr>
      </w:pPr>
      <w:r w:rsidRPr="00AA68E6">
        <w:rPr>
          <w:bCs/>
          <w:sz w:val="22"/>
          <w:lang w:val="en-IN"/>
        </w:rPr>
        <w:t>Eye protection</w:t>
      </w:r>
      <w:r>
        <w:rPr>
          <w:bCs/>
          <w:sz w:val="22"/>
          <w:lang w:val="en-IN"/>
        </w:rPr>
        <w:tab/>
      </w:r>
      <w:r>
        <w:rPr>
          <w:bCs/>
          <w:sz w:val="22"/>
          <w:lang w:val="en-IN"/>
        </w:rPr>
        <w:tab/>
      </w:r>
      <w:r>
        <w:rPr>
          <w:bCs/>
          <w:sz w:val="22"/>
          <w:lang w:val="en-IN"/>
        </w:rPr>
        <w:tab/>
      </w:r>
      <w:r w:rsidRPr="00AA68E6">
        <w:rPr>
          <w:bCs/>
          <w:sz w:val="22"/>
          <w:lang w:val="en-IN"/>
        </w:rPr>
        <w:t>: Wear protective glasses.</w:t>
      </w:r>
    </w:p>
    <w:p w:rsidR="00AA68E6" w:rsidRPr="00AA68E6" w:rsidRDefault="00AA68E6" w:rsidP="00AA68E6">
      <w:pPr>
        <w:autoSpaceDE w:val="0"/>
        <w:autoSpaceDN w:val="0"/>
        <w:adjustRightInd w:val="0"/>
        <w:rPr>
          <w:bCs/>
          <w:sz w:val="22"/>
          <w:lang w:val="en-IN"/>
        </w:rPr>
      </w:pPr>
      <w:r w:rsidRPr="00AA68E6">
        <w:rPr>
          <w:bCs/>
          <w:sz w:val="22"/>
          <w:lang w:val="en-IN"/>
        </w:rPr>
        <w:t>Protection of skin and body</w:t>
      </w:r>
      <w:r>
        <w:rPr>
          <w:bCs/>
          <w:sz w:val="22"/>
          <w:lang w:val="en-IN"/>
        </w:rPr>
        <w:tab/>
      </w:r>
      <w:r w:rsidRPr="00AA68E6">
        <w:rPr>
          <w:bCs/>
          <w:sz w:val="22"/>
          <w:lang w:val="en-IN"/>
        </w:rPr>
        <w:t>: Use waterproof cotton overalls with long sleeves and bootsrubber.</w:t>
      </w:r>
    </w:p>
    <w:p w:rsidR="00AA68E6" w:rsidRDefault="00AA68E6" w:rsidP="00AA68E6">
      <w:pPr>
        <w:pBdr>
          <w:bottom w:val="single" w:sz="6" w:space="1" w:color="auto"/>
        </w:pBdr>
        <w:autoSpaceDE w:val="0"/>
        <w:autoSpaceDN w:val="0"/>
        <w:adjustRightInd w:val="0"/>
        <w:rPr>
          <w:b/>
          <w:bCs/>
          <w:color w:val="000000"/>
          <w:sz w:val="22"/>
          <w:szCs w:val="20"/>
        </w:rPr>
      </w:pPr>
    </w:p>
    <w:p w:rsidR="0021401A" w:rsidRDefault="0021401A" w:rsidP="0021401A">
      <w:pPr>
        <w:autoSpaceDE w:val="0"/>
        <w:autoSpaceDN w:val="0"/>
        <w:adjustRightInd w:val="0"/>
        <w:rPr>
          <w:b/>
          <w:bCs/>
          <w:color w:val="FFFFFF"/>
          <w:sz w:val="22"/>
        </w:rPr>
      </w:pPr>
      <w:r>
        <w:rPr>
          <w:b/>
          <w:bCs/>
          <w:color w:val="FFFFFF"/>
          <w:sz w:val="22"/>
        </w:rPr>
        <w:t>: PHYSICAL AND CHEMICAL PROPERTIES</w:t>
      </w:r>
    </w:p>
    <w:p w:rsidR="0021401A" w:rsidRDefault="00AA68E6" w:rsidP="0021401A">
      <w:pPr>
        <w:autoSpaceDE w:val="0"/>
        <w:autoSpaceDN w:val="0"/>
        <w:adjustRightInd w:val="0"/>
        <w:rPr>
          <w:b/>
          <w:bCs/>
          <w:color w:val="000000"/>
          <w:sz w:val="22"/>
          <w:szCs w:val="20"/>
        </w:rPr>
      </w:pPr>
      <w:r>
        <w:rPr>
          <w:b/>
          <w:bCs/>
          <w:color w:val="000000"/>
          <w:sz w:val="22"/>
          <w:szCs w:val="20"/>
        </w:rPr>
        <w:t>Section</w:t>
      </w:r>
      <w:r w:rsidR="0021401A">
        <w:rPr>
          <w:b/>
          <w:bCs/>
          <w:color w:val="000000"/>
          <w:sz w:val="22"/>
          <w:szCs w:val="20"/>
        </w:rPr>
        <w:t xml:space="preserve">: </w:t>
      </w:r>
      <w:proofErr w:type="gramStart"/>
      <w:r w:rsidR="0021401A">
        <w:rPr>
          <w:b/>
          <w:bCs/>
          <w:color w:val="000000"/>
          <w:sz w:val="22"/>
          <w:szCs w:val="20"/>
        </w:rPr>
        <w:t>9  PHYSICAL</w:t>
      </w:r>
      <w:proofErr w:type="gramEnd"/>
      <w:r w:rsidR="0021401A">
        <w:rPr>
          <w:b/>
          <w:bCs/>
          <w:color w:val="000000"/>
          <w:sz w:val="22"/>
          <w:szCs w:val="20"/>
        </w:rPr>
        <w:t xml:space="preserve"> AND CHEMICAL PROPERTIES</w:t>
      </w:r>
    </w:p>
    <w:p w:rsidR="0021401A" w:rsidRDefault="0021401A" w:rsidP="0021401A">
      <w:pPr>
        <w:pBdr>
          <w:bottom w:val="single" w:sz="6" w:space="1" w:color="auto"/>
        </w:pBdr>
        <w:autoSpaceDE w:val="0"/>
        <w:autoSpaceDN w:val="0"/>
        <w:adjustRightInd w:val="0"/>
        <w:rPr>
          <w:b/>
          <w:bCs/>
          <w:color w:val="000000"/>
          <w:sz w:val="22"/>
          <w:szCs w:val="20"/>
        </w:rPr>
      </w:pPr>
    </w:p>
    <w:p w:rsidR="0021401A" w:rsidRDefault="0021401A" w:rsidP="0021401A">
      <w:pPr>
        <w:autoSpaceDE w:val="0"/>
        <w:autoSpaceDN w:val="0"/>
        <w:adjustRightInd w:val="0"/>
        <w:rPr>
          <w:b/>
          <w:bCs/>
          <w:color w:val="000000"/>
          <w:sz w:val="22"/>
          <w:szCs w:val="20"/>
        </w:rPr>
      </w:pPr>
    </w:p>
    <w:p w:rsidR="00580E54" w:rsidRPr="00580E54" w:rsidRDefault="0021401A" w:rsidP="00580E54">
      <w:pPr>
        <w:autoSpaceDE w:val="0"/>
        <w:autoSpaceDN w:val="0"/>
        <w:adjustRightInd w:val="0"/>
        <w:rPr>
          <w:color w:val="000000"/>
          <w:sz w:val="22"/>
          <w:szCs w:val="18"/>
          <w:lang w:val="en-IN"/>
        </w:rPr>
      </w:pPr>
      <w:r>
        <w:rPr>
          <w:b/>
          <w:bCs/>
          <w:color w:val="000000"/>
          <w:sz w:val="22"/>
          <w:szCs w:val="20"/>
        </w:rPr>
        <w:t xml:space="preserve">Appearance: </w:t>
      </w:r>
      <w:r w:rsidR="00580E54">
        <w:rPr>
          <w:b/>
          <w:bCs/>
          <w:color w:val="000000"/>
          <w:sz w:val="22"/>
          <w:szCs w:val="20"/>
        </w:rPr>
        <w:tab/>
      </w:r>
      <w:r w:rsidR="00580E54">
        <w:rPr>
          <w:b/>
          <w:bCs/>
          <w:color w:val="000000"/>
          <w:sz w:val="22"/>
          <w:szCs w:val="20"/>
        </w:rPr>
        <w:tab/>
      </w:r>
      <w:r w:rsidR="00AA68E6" w:rsidRPr="00AA68E6">
        <w:rPr>
          <w:color w:val="000000"/>
          <w:sz w:val="22"/>
          <w:szCs w:val="18"/>
        </w:rPr>
        <w:t>Opaque liquid</w:t>
      </w:r>
    </w:p>
    <w:p w:rsidR="0021401A" w:rsidRPr="00486E68" w:rsidRDefault="0021401A" w:rsidP="0021401A">
      <w:pPr>
        <w:autoSpaceDE w:val="0"/>
        <w:autoSpaceDN w:val="0"/>
        <w:adjustRightInd w:val="0"/>
        <w:rPr>
          <w:color w:val="000000"/>
          <w:sz w:val="22"/>
          <w:szCs w:val="18"/>
          <w:lang w:val="en-IN"/>
        </w:rPr>
      </w:pPr>
      <w:r w:rsidRPr="00AA68E6">
        <w:rPr>
          <w:b/>
          <w:bCs/>
          <w:color w:val="000000"/>
          <w:sz w:val="22"/>
          <w:szCs w:val="20"/>
        </w:rPr>
        <w:t>Flash Point</w:t>
      </w:r>
      <w:r>
        <w:rPr>
          <w:b/>
          <w:bCs/>
          <w:color w:val="000000"/>
          <w:sz w:val="22"/>
          <w:szCs w:val="20"/>
        </w:rPr>
        <w:t xml:space="preserve">: </w:t>
      </w:r>
      <w:r w:rsidR="00580E54">
        <w:rPr>
          <w:b/>
          <w:bCs/>
          <w:color w:val="000000"/>
          <w:sz w:val="22"/>
          <w:szCs w:val="20"/>
        </w:rPr>
        <w:tab/>
      </w:r>
      <w:r w:rsidR="00580E54">
        <w:rPr>
          <w:b/>
          <w:bCs/>
          <w:color w:val="000000"/>
          <w:sz w:val="22"/>
          <w:szCs w:val="20"/>
        </w:rPr>
        <w:tab/>
      </w:r>
      <w:r w:rsidR="00AA68E6" w:rsidRPr="00AA68E6">
        <w:rPr>
          <w:color w:val="000000"/>
          <w:sz w:val="22"/>
          <w:szCs w:val="18"/>
        </w:rPr>
        <w:t>185.36° F (85.2° C)</w:t>
      </w:r>
    </w:p>
    <w:p w:rsidR="0021401A" w:rsidRDefault="0021401A" w:rsidP="0021401A">
      <w:pPr>
        <w:autoSpaceDE w:val="0"/>
        <w:autoSpaceDN w:val="0"/>
        <w:adjustRightInd w:val="0"/>
        <w:rPr>
          <w:color w:val="000000"/>
          <w:sz w:val="22"/>
          <w:szCs w:val="18"/>
        </w:rPr>
      </w:pPr>
      <w:r>
        <w:rPr>
          <w:b/>
          <w:bCs/>
          <w:color w:val="000000"/>
          <w:sz w:val="22"/>
          <w:szCs w:val="20"/>
        </w:rPr>
        <w:lastRenderedPageBreak/>
        <w:t xml:space="preserve">Odour: </w:t>
      </w:r>
      <w:r w:rsidR="00580E54">
        <w:rPr>
          <w:b/>
          <w:bCs/>
          <w:color w:val="000000"/>
          <w:sz w:val="22"/>
          <w:szCs w:val="20"/>
        </w:rPr>
        <w:tab/>
      </w:r>
      <w:r w:rsidR="00580E54">
        <w:rPr>
          <w:b/>
          <w:bCs/>
          <w:color w:val="000000"/>
          <w:sz w:val="22"/>
          <w:szCs w:val="20"/>
        </w:rPr>
        <w:tab/>
      </w:r>
      <w:r w:rsidR="00AA68E6" w:rsidRPr="00AA68E6">
        <w:rPr>
          <w:color w:val="000000"/>
          <w:sz w:val="22"/>
          <w:szCs w:val="18"/>
        </w:rPr>
        <w:t>Not rated</w:t>
      </w:r>
    </w:p>
    <w:p w:rsidR="0021401A" w:rsidRDefault="0021401A" w:rsidP="00AA68E6">
      <w:pPr>
        <w:autoSpaceDE w:val="0"/>
        <w:autoSpaceDN w:val="0"/>
        <w:adjustRightInd w:val="0"/>
        <w:rPr>
          <w:color w:val="000000"/>
          <w:sz w:val="22"/>
          <w:szCs w:val="18"/>
          <w:lang w:val="en-IN"/>
        </w:rPr>
      </w:pPr>
      <w:proofErr w:type="gramStart"/>
      <w:r>
        <w:rPr>
          <w:b/>
          <w:bCs/>
          <w:color w:val="000000"/>
          <w:sz w:val="22"/>
          <w:szCs w:val="20"/>
        </w:rPr>
        <w:t>pH</w:t>
      </w:r>
      <w:proofErr w:type="gramEnd"/>
      <w:r>
        <w:rPr>
          <w:b/>
          <w:bCs/>
          <w:color w:val="000000"/>
          <w:sz w:val="22"/>
          <w:szCs w:val="20"/>
        </w:rPr>
        <w:t xml:space="preserve">: </w:t>
      </w:r>
      <w:r w:rsidR="00580E54">
        <w:rPr>
          <w:b/>
          <w:bCs/>
          <w:color w:val="000000"/>
          <w:sz w:val="22"/>
          <w:szCs w:val="20"/>
        </w:rPr>
        <w:tab/>
      </w:r>
      <w:r w:rsidR="00580E54">
        <w:rPr>
          <w:b/>
          <w:bCs/>
          <w:color w:val="000000"/>
          <w:sz w:val="22"/>
          <w:szCs w:val="20"/>
        </w:rPr>
        <w:tab/>
      </w:r>
      <w:r w:rsidR="00580E54">
        <w:rPr>
          <w:b/>
          <w:bCs/>
          <w:color w:val="000000"/>
          <w:sz w:val="22"/>
          <w:szCs w:val="20"/>
        </w:rPr>
        <w:tab/>
      </w:r>
      <w:r w:rsidR="00AA68E6">
        <w:rPr>
          <w:color w:val="000000"/>
          <w:sz w:val="22"/>
          <w:szCs w:val="18"/>
          <w:lang w:val="en-IN"/>
        </w:rPr>
        <w:t>7.65</w:t>
      </w:r>
    </w:p>
    <w:p w:rsidR="0052072D" w:rsidRPr="00486E68" w:rsidRDefault="0052072D" w:rsidP="00AA68E6">
      <w:pPr>
        <w:autoSpaceDE w:val="0"/>
        <w:autoSpaceDN w:val="0"/>
        <w:adjustRightInd w:val="0"/>
        <w:rPr>
          <w:color w:val="000000"/>
          <w:sz w:val="22"/>
          <w:szCs w:val="18"/>
          <w:lang w:val="en-IN"/>
        </w:rPr>
      </w:pPr>
      <w:r w:rsidRPr="0052072D">
        <w:rPr>
          <w:b/>
          <w:color w:val="000000"/>
          <w:sz w:val="22"/>
          <w:szCs w:val="18"/>
          <w:lang w:val="en-IN"/>
        </w:rPr>
        <w:t>Flammability:</w:t>
      </w:r>
      <w:r>
        <w:rPr>
          <w:color w:val="000000"/>
          <w:sz w:val="22"/>
          <w:szCs w:val="18"/>
          <w:lang w:val="en-IN"/>
        </w:rPr>
        <w:t xml:space="preserve">                 Not highly flammable</w:t>
      </w:r>
    </w:p>
    <w:p w:rsidR="0021401A" w:rsidRPr="00486E68" w:rsidRDefault="0021401A" w:rsidP="0021401A">
      <w:pPr>
        <w:autoSpaceDE w:val="0"/>
        <w:autoSpaceDN w:val="0"/>
        <w:adjustRightInd w:val="0"/>
        <w:rPr>
          <w:color w:val="000000"/>
          <w:sz w:val="22"/>
          <w:szCs w:val="18"/>
          <w:lang w:val="en-IN"/>
        </w:rPr>
      </w:pPr>
      <w:r w:rsidRPr="002B0EBC">
        <w:rPr>
          <w:b/>
          <w:bCs/>
          <w:color w:val="000000"/>
          <w:sz w:val="22"/>
          <w:szCs w:val="20"/>
        </w:rPr>
        <w:t xml:space="preserve">Surface tension: </w:t>
      </w:r>
      <w:r w:rsidR="00580E54" w:rsidRPr="002B0EBC">
        <w:rPr>
          <w:b/>
          <w:bCs/>
          <w:color w:val="000000"/>
          <w:sz w:val="22"/>
          <w:szCs w:val="20"/>
        </w:rPr>
        <w:tab/>
      </w:r>
      <w:r w:rsidR="002B0EBC" w:rsidRPr="002B0EBC">
        <w:rPr>
          <w:color w:val="000000"/>
          <w:sz w:val="22"/>
          <w:szCs w:val="18"/>
          <w:lang w:val="en-IN"/>
        </w:rPr>
        <w:t>48.9±</w:t>
      </w:r>
      <w:proofErr w:type="gramStart"/>
      <w:r w:rsidR="002B0EBC" w:rsidRPr="002B0EBC">
        <w:rPr>
          <w:color w:val="000000"/>
          <w:sz w:val="22"/>
          <w:szCs w:val="18"/>
          <w:lang w:val="en-IN"/>
        </w:rPr>
        <w:t>0.7(</w:t>
      </w:r>
      <w:proofErr w:type="spellStart"/>
      <w:proofErr w:type="gramEnd"/>
      <w:r w:rsidR="002B0EBC" w:rsidRPr="002B0EBC">
        <w:rPr>
          <w:color w:val="000000"/>
          <w:sz w:val="22"/>
          <w:szCs w:val="18"/>
          <w:lang w:val="en-IN"/>
        </w:rPr>
        <w:t>mN</w:t>
      </w:r>
      <w:proofErr w:type="spellEnd"/>
      <w:r w:rsidR="002B0EBC" w:rsidRPr="002B0EBC">
        <w:rPr>
          <w:color w:val="000000"/>
          <w:sz w:val="22"/>
          <w:szCs w:val="18"/>
          <w:lang w:val="en-IN"/>
        </w:rPr>
        <w:t>/m)</w:t>
      </w:r>
    </w:p>
    <w:p w:rsidR="00AA68E6" w:rsidRPr="00AA68E6" w:rsidRDefault="0021401A" w:rsidP="00AA68E6">
      <w:pPr>
        <w:autoSpaceDE w:val="0"/>
        <w:autoSpaceDN w:val="0"/>
        <w:adjustRightInd w:val="0"/>
        <w:rPr>
          <w:color w:val="000000"/>
          <w:sz w:val="22"/>
          <w:szCs w:val="18"/>
          <w:lang w:val="en-IN"/>
        </w:rPr>
      </w:pPr>
      <w:r w:rsidRPr="00AA68E6">
        <w:rPr>
          <w:b/>
          <w:bCs/>
          <w:color w:val="000000"/>
          <w:sz w:val="22"/>
          <w:szCs w:val="20"/>
        </w:rPr>
        <w:t>Bulk density:</w:t>
      </w:r>
      <w:r w:rsidR="00580E54">
        <w:rPr>
          <w:b/>
          <w:bCs/>
          <w:color w:val="000000"/>
          <w:sz w:val="22"/>
          <w:szCs w:val="20"/>
        </w:rPr>
        <w:tab/>
      </w:r>
      <w:r w:rsidR="00580E54">
        <w:rPr>
          <w:b/>
          <w:bCs/>
          <w:color w:val="000000"/>
          <w:sz w:val="22"/>
          <w:szCs w:val="20"/>
        </w:rPr>
        <w:tab/>
      </w:r>
      <w:r w:rsidR="00AA68E6" w:rsidRPr="00AA68E6">
        <w:rPr>
          <w:color w:val="000000"/>
          <w:sz w:val="22"/>
          <w:szCs w:val="18"/>
          <w:lang w:val="en-IN"/>
        </w:rPr>
        <w:t>1.01 g / cm</w:t>
      </w:r>
      <w:r w:rsidR="00AA68E6" w:rsidRPr="00AA68E6">
        <w:rPr>
          <w:color w:val="000000"/>
          <w:sz w:val="22"/>
          <w:szCs w:val="18"/>
          <w:vertAlign w:val="superscript"/>
          <w:lang w:val="en-IN"/>
        </w:rPr>
        <w:t>3</w:t>
      </w:r>
      <w:r w:rsidR="00AA68E6" w:rsidRPr="00AA68E6">
        <w:rPr>
          <w:color w:val="000000"/>
          <w:sz w:val="22"/>
          <w:szCs w:val="18"/>
          <w:lang w:val="en-IN"/>
        </w:rPr>
        <w:t>at 20 ° C</w:t>
      </w:r>
    </w:p>
    <w:p w:rsidR="00860DDF" w:rsidRPr="00860DDF" w:rsidRDefault="0021401A" w:rsidP="00860DDF">
      <w:pPr>
        <w:autoSpaceDE w:val="0"/>
        <w:autoSpaceDN w:val="0"/>
        <w:adjustRightInd w:val="0"/>
        <w:rPr>
          <w:color w:val="000000"/>
          <w:sz w:val="22"/>
          <w:szCs w:val="18"/>
          <w:lang w:val="en-IN"/>
        </w:rPr>
      </w:pPr>
      <w:proofErr w:type="spellStart"/>
      <w:r w:rsidRPr="00BA1107">
        <w:rPr>
          <w:b/>
          <w:bCs/>
          <w:color w:val="000000"/>
          <w:sz w:val="22"/>
          <w:szCs w:val="20"/>
        </w:rPr>
        <w:t>Behaviour</w:t>
      </w:r>
      <w:proofErr w:type="spellEnd"/>
      <w:r w:rsidRPr="00BA1107">
        <w:rPr>
          <w:b/>
          <w:bCs/>
          <w:color w:val="000000"/>
          <w:sz w:val="22"/>
          <w:szCs w:val="20"/>
        </w:rPr>
        <w:t xml:space="preserve"> in water</w:t>
      </w:r>
      <w:r>
        <w:rPr>
          <w:b/>
          <w:bCs/>
          <w:color w:val="000000"/>
          <w:sz w:val="22"/>
          <w:szCs w:val="20"/>
        </w:rPr>
        <w:t xml:space="preserve">: </w:t>
      </w:r>
      <w:r w:rsidR="00580E54">
        <w:rPr>
          <w:b/>
          <w:bCs/>
          <w:color w:val="000000"/>
          <w:sz w:val="22"/>
          <w:szCs w:val="20"/>
        </w:rPr>
        <w:tab/>
      </w:r>
      <w:r w:rsidR="00B84098">
        <w:rPr>
          <w:b/>
          <w:bCs/>
          <w:color w:val="000000"/>
          <w:sz w:val="22"/>
          <w:szCs w:val="20"/>
        </w:rPr>
        <w:t xml:space="preserve">Solubility of </w:t>
      </w:r>
      <w:r w:rsidR="00860DDF" w:rsidRPr="00860DDF">
        <w:rPr>
          <w:b/>
          <w:bCs/>
          <w:color w:val="000000"/>
          <w:sz w:val="22"/>
          <w:szCs w:val="18"/>
          <w:lang w:val="en-IN"/>
        </w:rPr>
        <w:t>Azoxystrobin:</w:t>
      </w:r>
      <w:r w:rsidR="00860DDF" w:rsidRPr="00860DDF">
        <w:rPr>
          <w:color w:val="000000"/>
          <w:sz w:val="22"/>
          <w:szCs w:val="18"/>
          <w:lang w:val="en-IN"/>
        </w:rPr>
        <w:t> 6.7 mg / L at pH 7</w:t>
      </w:r>
    </w:p>
    <w:p w:rsidR="00860DDF" w:rsidRPr="00860DDF" w:rsidRDefault="00B84098" w:rsidP="00860DDF">
      <w:pPr>
        <w:autoSpaceDE w:val="0"/>
        <w:autoSpaceDN w:val="0"/>
        <w:adjustRightInd w:val="0"/>
        <w:ind w:left="1440" w:firstLine="720"/>
        <w:rPr>
          <w:color w:val="000000"/>
          <w:sz w:val="22"/>
          <w:szCs w:val="18"/>
          <w:lang w:val="en-IN"/>
        </w:rPr>
      </w:pPr>
      <w:r>
        <w:rPr>
          <w:b/>
          <w:bCs/>
          <w:color w:val="000000"/>
          <w:sz w:val="22"/>
          <w:szCs w:val="18"/>
          <w:lang w:val="en-IN"/>
        </w:rPr>
        <w:t xml:space="preserve">Solubility of </w:t>
      </w:r>
      <w:r w:rsidR="00860DDF" w:rsidRPr="00860DDF">
        <w:rPr>
          <w:b/>
          <w:bCs/>
          <w:color w:val="000000"/>
          <w:sz w:val="22"/>
          <w:szCs w:val="18"/>
          <w:lang w:val="en-IN"/>
        </w:rPr>
        <w:t>Flutriafol:</w:t>
      </w:r>
      <w:r w:rsidR="00860DDF" w:rsidRPr="00860DDF">
        <w:rPr>
          <w:color w:val="000000"/>
          <w:sz w:val="22"/>
          <w:szCs w:val="18"/>
          <w:lang w:val="en-IN"/>
        </w:rPr>
        <w:t> 130 mg / L at 20 ° C</w:t>
      </w:r>
    </w:p>
    <w:p w:rsidR="0021401A" w:rsidRDefault="0021401A" w:rsidP="0021401A">
      <w:pPr>
        <w:autoSpaceDE w:val="0"/>
        <w:autoSpaceDN w:val="0"/>
        <w:adjustRightInd w:val="0"/>
        <w:rPr>
          <w:color w:val="000000"/>
          <w:sz w:val="22"/>
          <w:szCs w:val="18"/>
        </w:rPr>
      </w:pPr>
    </w:p>
    <w:p w:rsidR="0021401A" w:rsidRDefault="0021401A" w:rsidP="0021401A">
      <w:pPr>
        <w:autoSpaceDE w:val="0"/>
        <w:autoSpaceDN w:val="0"/>
        <w:adjustRightInd w:val="0"/>
        <w:rPr>
          <w:b/>
          <w:bCs/>
          <w:color w:val="000000"/>
          <w:sz w:val="22"/>
          <w:szCs w:val="20"/>
        </w:rPr>
      </w:pPr>
    </w:p>
    <w:p w:rsidR="0021401A" w:rsidRDefault="0021401A" w:rsidP="0021401A">
      <w:pPr>
        <w:autoSpaceDE w:val="0"/>
        <w:autoSpaceDN w:val="0"/>
        <w:adjustRightInd w:val="0"/>
        <w:rPr>
          <w:b/>
          <w:bCs/>
          <w:color w:val="000000"/>
          <w:sz w:val="22"/>
          <w:szCs w:val="20"/>
        </w:rPr>
      </w:pPr>
      <w:r>
        <w:rPr>
          <w:b/>
          <w:bCs/>
          <w:color w:val="000000"/>
          <w:sz w:val="22"/>
          <w:szCs w:val="20"/>
        </w:rPr>
        <w:t>OTHER PROPERTIES</w:t>
      </w:r>
    </w:p>
    <w:p w:rsidR="0021401A" w:rsidRPr="00486E68" w:rsidRDefault="0021401A" w:rsidP="0021401A">
      <w:pPr>
        <w:autoSpaceDE w:val="0"/>
        <w:autoSpaceDN w:val="0"/>
        <w:adjustRightInd w:val="0"/>
        <w:rPr>
          <w:color w:val="000000"/>
          <w:sz w:val="22"/>
          <w:szCs w:val="18"/>
          <w:lang w:val="en-IN"/>
        </w:rPr>
      </w:pPr>
      <w:r w:rsidRPr="00AA68E6">
        <w:rPr>
          <w:b/>
          <w:bCs/>
          <w:color w:val="000000"/>
          <w:sz w:val="22"/>
          <w:szCs w:val="20"/>
        </w:rPr>
        <w:t>Explosive properties</w:t>
      </w:r>
      <w:r>
        <w:rPr>
          <w:b/>
          <w:bCs/>
          <w:color w:val="000000"/>
          <w:sz w:val="22"/>
          <w:szCs w:val="20"/>
        </w:rPr>
        <w:t xml:space="preserve">: </w:t>
      </w:r>
      <w:r w:rsidR="00580E54">
        <w:rPr>
          <w:b/>
          <w:bCs/>
          <w:color w:val="000000"/>
          <w:sz w:val="22"/>
          <w:szCs w:val="20"/>
        </w:rPr>
        <w:tab/>
      </w:r>
      <w:r w:rsidR="00486E68" w:rsidRPr="00486E68">
        <w:rPr>
          <w:color w:val="000000"/>
          <w:sz w:val="22"/>
          <w:szCs w:val="18"/>
          <w:lang w:val="en-IN"/>
        </w:rPr>
        <w:t xml:space="preserve">Not explosive </w:t>
      </w:r>
    </w:p>
    <w:p w:rsidR="0021401A" w:rsidRDefault="0021401A" w:rsidP="0021401A">
      <w:pPr>
        <w:autoSpaceDE w:val="0"/>
        <w:autoSpaceDN w:val="0"/>
        <w:adjustRightInd w:val="0"/>
        <w:rPr>
          <w:color w:val="000000"/>
          <w:sz w:val="22"/>
          <w:szCs w:val="18"/>
        </w:rPr>
      </w:pPr>
      <w:r w:rsidRPr="00AA68E6">
        <w:rPr>
          <w:b/>
          <w:bCs/>
          <w:color w:val="000000"/>
          <w:sz w:val="22"/>
          <w:szCs w:val="20"/>
        </w:rPr>
        <w:t>Combustibility</w:t>
      </w:r>
      <w:r>
        <w:rPr>
          <w:b/>
          <w:bCs/>
          <w:color w:val="000000"/>
          <w:sz w:val="22"/>
          <w:szCs w:val="20"/>
        </w:rPr>
        <w:t xml:space="preserve">: </w:t>
      </w:r>
      <w:r w:rsidR="00580E54">
        <w:rPr>
          <w:b/>
          <w:bCs/>
          <w:color w:val="000000"/>
          <w:sz w:val="22"/>
          <w:szCs w:val="20"/>
        </w:rPr>
        <w:tab/>
      </w:r>
      <w:r w:rsidR="00AA68E6">
        <w:rPr>
          <w:color w:val="000000"/>
          <w:sz w:val="22"/>
          <w:szCs w:val="18"/>
        </w:rPr>
        <w:t>Combustible liquid</w:t>
      </w:r>
    </w:p>
    <w:p w:rsidR="0021401A" w:rsidRPr="002B0EBC" w:rsidRDefault="0021401A" w:rsidP="0021401A">
      <w:pPr>
        <w:autoSpaceDE w:val="0"/>
        <w:autoSpaceDN w:val="0"/>
        <w:adjustRightInd w:val="0"/>
        <w:rPr>
          <w:b/>
          <w:bCs/>
          <w:color w:val="000000"/>
          <w:sz w:val="22"/>
          <w:szCs w:val="20"/>
        </w:rPr>
      </w:pPr>
      <w:proofErr w:type="spellStart"/>
      <w:r w:rsidRPr="002B0EBC">
        <w:rPr>
          <w:b/>
          <w:bCs/>
          <w:color w:val="000000"/>
          <w:sz w:val="22"/>
          <w:szCs w:val="20"/>
        </w:rPr>
        <w:t>Oxidising</w:t>
      </w:r>
      <w:proofErr w:type="spellEnd"/>
      <w:r w:rsidRPr="002B0EBC">
        <w:rPr>
          <w:b/>
          <w:bCs/>
          <w:color w:val="000000"/>
          <w:sz w:val="22"/>
          <w:szCs w:val="20"/>
        </w:rPr>
        <w:t xml:space="preserve"> properties</w:t>
      </w:r>
      <w:r>
        <w:rPr>
          <w:b/>
          <w:bCs/>
          <w:color w:val="000000"/>
          <w:sz w:val="22"/>
          <w:szCs w:val="20"/>
        </w:rPr>
        <w:t xml:space="preserve">: </w:t>
      </w:r>
      <w:r w:rsidR="002B0EBC" w:rsidRPr="002B0EBC">
        <w:rPr>
          <w:color w:val="000000"/>
          <w:sz w:val="22"/>
          <w:szCs w:val="18"/>
        </w:rPr>
        <w:t>Non-</w:t>
      </w:r>
      <w:proofErr w:type="spellStart"/>
      <w:r w:rsidR="002B0EBC" w:rsidRPr="002B0EBC">
        <w:rPr>
          <w:color w:val="000000"/>
          <w:sz w:val="22"/>
          <w:szCs w:val="18"/>
        </w:rPr>
        <w:t>oxidising</w:t>
      </w:r>
      <w:proofErr w:type="spellEnd"/>
    </w:p>
    <w:p w:rsidR="0021401A" w:rsidRPr="002B0EBC" w:rsidRDefault="0021401A" w:rsidP="0021401A">
      <w:pPr>
        <w:autoSpaceDE w:val="0"/>
        <w:autoSpaceDN w:val="0"/>
        <w:adjustRightInd w:val="0"/>
        <w:rPr>
          <w:b/>
          <w:bCs/>
          <w:color w:val="000000"/>
          <w:sz w:val="22"/>
          <w:szCs w:val="20"/>
        </w:rPr>
      </w:pPr>
      <w:r w:rsidRPr="002B0EBC">
        <w:rPr>
          <w:b/>
          <w:bCs/>
          <w:color w:val="000000"/>
          <w:sz w:val="22"/>
          <w:szCs w:val="20"/>
        </w:rPr>
        <w:t>Corrosiveness</w:t>
      </w:r>
      <w:r>
        <w:rPr>
          <w:b/>
          <w:bCs/>
          <w:color w:val="000000"/>
          <w:sz w:val="22"/>
          <w:szCs w:val="20"/>
        </w:rPr>
        <w:t xml:space="preserve">: </w:t>
      </w:r>
      <w:r w:rsidR="002B0EBC" w:rsidRPr="002B0EBC">
        <w:rPr>
          <w:color w:val="000000"/>
          <w:sz w:val="22"/>
          <w:szCs w:val="18"/>
        </w:rPr>
        <w:t>Non-</w:t>
      </w:r>
      <w:r w:rsidR="002B0EBC">
        <w:rPr>
          <w:color w:val="000000"/>
          <w:sz w:val="22"/>
          <w:szCs w:val="18"/>
        </w:rPr>
        <w:t>corrosive</w:t>
      </w:r>
    </w:p>
    <w:p w:rsidR="0021401A" w:rsidRDefault="0021401A" w:rsidP="0021401A">
      <w:pPr>
        <w:pBdr>
          <w:bottom w:val="single" w:sz="6" w:space="1" w:color="auto"/>
        </w:pBdr>
        <w:autoSpaceDE w:val="0"/>
        <w:autoSpaceDN w:val="0"/>
        <w:adjustRightInd w:val="0"/>
        <w:rPr>
          <w:b/>
          <w:bCs/>
          <w:color w:val="FFFFFF"/>
          <w:sz w:val="22"/>
        </w:rPr>
      </w:pPr>
    </w:p>
    <w:p w:rsidR="0021401A" w:rsidRDefault="0021401A" w:rsidP="0021401A">
      <w:pPr>
        <w:autoSpaceDE w:val="0"/>
        <w:autoSpaceDN w:val="0"/>
        <w:adjustRightInd w:val="0"/>
        <w:rPr>
          <w:b/>
          <w:bCs/>
          <w:color w:val="FFFFFF"/>
          <w:sz w:val="22"/>
        </w:rPr>
      </w:pPr>
      <w:r>
        <w:rPr>
          <w:b/>
          <w:bCs/>
          <w:color w:val="FFFFFF"/>
          <w:sz w:val="22"/>
        </w:rPr>
        <w:t>Section 9: PHYSICAL AND CHEMICAL PROPERTIES</w:t>
      </w:r>
    </w:p>
    <w:p w:rsidR="0021401A" w:rsidRDefault="0021401A" w:rsidP="0021401A">
      <w:pPr>
        <w:autoSpaceDE w:val="0"/>
        <w:autoSpaceDN w:val="0"/>
        <w:adjustRightInd w:val="0"/>
        <w:rPr>
          <w:b/>
          <w:bCs/>
          <w:color w:val="000000"/>
          <w:sz w:val="22"/>
          <w:szCs w:val="20"/>
        </w:rPr>
      </w:pPr>
      <w:proofErr w:type="gramStart"/>
      <w:r>
        <w:rPr>
          <w:b/>
          <w:bCs/>
          <w:color w:val="000000"/>
          <w:sz w:val="22"/>
          <w:szCs w:val="20"/>
        </w:rPr>
        <w:t>Section :</w:t>
      </w:r>
      <w:proofErr w:type="gramEnd"/>
      <w:r>
        <w:rPr>
          <w:b/>
          <w:bCs/>
          <w:color w:val="000000"/>
          <w:sz w:val="22"/>
          <w:szCs w:val="20"/>
        </w:rPr>
        <w:t xml:space="preserve"> 10  STABILITY AND REACTIVITY </w:t>
      </w:r>
    </w:p>
    <w:p w:rsidR="0021401A" w:rsidRDefault="0021401A" w:rsidP="0021401A">
      <w:pPr>
        <w:pBdr>
          <w:bottom w:val="single" w:sz="6" w:space="1" w:color="auto"/>
        </w:pBdr>
        <w:autoSpaceDE w:val="0"/>
        <w:autoSpaceDN w:val="0"/>
        <w:adjustRightInd w:val="0"/>
        <w:rPr>
          <w:b/>
          <w:bCs/>
          <w:color w:val="000000"/>
          <w:sz w:val="22"/>
          <w:szCs w:val="20"/>
        </w:rPr>
      </w:pPr>
    </w:p>
    <w:p w:rsidR="0021401A" w:rsidRDefault="0021401A" w:rsidP="0021401A">
      <w:pPr>
        <w:autoSpaceDE w:val="0"/>
        <w:autoSpaceDN w:val="0"/>
        <w:adjustRightInd w:val="0"/>
        <w:rPr>
          <w:b/>
          <w:bCs/>
          <w:color w:val="000000"/>
          <w:sz w:val="22"/>
          <w:szCs w:val="20"/>
        </w:rPr>
      </w:pPr>
    </w:p>
    <w:p w:rsidR="0021401A" w:rsidRPr="00486E68" w:rsidRDefault="0021401A" w:rsidP="00486E68">
      <w:r>
        <w:rPr>
          <w:b/>
          <w:bCs/>
          <w:color w:val="000000"/>
          <w:sz w:val="22"/>
          <w:szCs w:val="20"/>
        </w:rPr>
        <w:t xml:space="preserve">Stability of the Substance: </w:t>
      </w:r>
      <w:r w:rsidR="00474CB1" w:rsidRPr="00474CB1">
        <w:rPr>
          <w:color w:val="000000"/>
          <w:sz w:val="22"/>
          <w:szCs w:val="18"/>
        </w:rPr>
        <w:t>The product is stable at ambient temperature and pressure</w:t>
      </w:r>
    </w:p>
    <w:p w:rsidR="0021401A" w:rsidRPr="00474CB1" w:rsidRDefault="0021401A" w:rsidP="0021401A">
      <w:pPr>
        <w:autoSpaceDE w:val="0"/>
        <w:autoSpaceDN w:val="0"/>
        <w:adjustRightInd w:val="0"/>
        <w:rPr>
          <w:color w:val="000000"/>
          <w:sz w:val="22"/>
          <w:szCs w:val="18"/>
        </w:rPr>
      </w:pPr>
      <w:r w:rsidRPr="00474CB1">
        <w:rPr>
          <w:b/>
          <w:bCs/>
          <w:color w:val="000000"/>
          <w:sz w:val="22"/>
          <w:szCs w:val="20"/>
        </w:rPr>
        <w:t xml:space="preserve">Conditions to Avoid: </w:t>
      </w:r>
      <w:r w:rsidR="00474CB1" w:rsidRPr="00474CB1">
        <w:rPr>
          <w:color w:val="000000"/>
          <w:sz w:val="22"/>
          <w:szCs w:val="18"/>
        </w:rPr>
        <w:t>None known</w:t>
      </w:r>
    </w:p>
    <w:p w:rsidR="0021401A" w:rsidRDefault="0021401A" w:rsidP="0021401A">
      <w:pPr>
        <w:autoSpaceDE w:val="0"/>
        <w:autoSpaceDN w:val="0"/>
        <w:adjustRightInd w:val="0"/>
        <w:rPr>
          <w:color w:val="000000"/>
          <w:sz w:val="22"/>
          <w:szCs w:val="18"/>
        </w:rPr>
      </w:pPr>
      <w:r w:rsidRPr="00474CB1">
        <w:rPr>
          <w:b/>
          <w:bCs/>
          <w:color w:val="000000"/>
          <w:sz w:val="22"/>
          <w:szCs w:val="20"/>
        </w:rPr>
        <w:t>Incompatible Materials:</w:t>
      </w:r>
      <w:r w:rsidR="00474CB1" w:rsidRPr="00474CB1">
        <w:rPr>
          <w:color w:val="000000"/>
          <w:sz w:val="22"/>
          <w:szCs w:val="18"/>
        </w:rPr>
        <w:t>None known</w:t>
      </w:r>
    </w:p>
    <w:p w:rsidR="0021401A" w:rsidRPr="00486E68" w:rsidRDefault="0021401A" w:rsidP="00486E68">
      <w:pPr>
        <w:autoSpaceDE w:val="0"/>
        <w:autoSpaceDN w:val="0"/>
        <w:adjustRightInd w:val="0"/>
        <w:rPr>
          <w:b/>
          <w:bCs/>
          <w:color w:val="000000"/>
          <w:sz w:val="22"/>
          <w:szCs w:val="20"/>
        </w:rPr>
      </w:pPr>
      <w:r>
        <w:rPr>
          <w:b/>
          <w:bCs/>
          <w:color w:val="000000"/>
          <w:sz w:val="22"/>
          <w:szCs w:val="20"/>
        </w:rPr>
        <w:t>Hazardous DecompositionProducts</w:t>
      </w:r>
      <w:r w:rsidR="00486E68">
        <w:rPr>
          <w:b/>
          <w:bCs/>
          <w:color w:val="000000"/>
          <w:sz w:val="22"/>
          <w:szCs w:val="20"/>
        </w:rPr>
        <w:t xml:space="preserve">: </w:t>
      </w:r>
      <w:r w:rsidR="00474CB1" w:rsidRPr="00474CB1">
        <w:rPr>
          <w:color w:val="000000"/>
          <w:sz w:val="22"/>
          <w:szCs w:val="18"/>
        </w:rPr>
        <w:t>Essential combustion products are volatile compounds, toxic, irritant and inflammable as nitrogen oxides, cyanide, hydrogen, hydrogen fluoride, sulfur dioxide, carbon monoxide, carbon dioxide and various organic compounds</w:t>
      </w:r>
      <w:r w:rsidR="00486E68" w:rsidRPr="00486E68">
        <w:rPr>
          <w:color w:val="000000"/>
          <w:sz w:val="22"/>
          <w:szCs w:val="18"/>
          <w:lang w:val="en-IN"/>
        </w:rPr>
        <w:t>.</w:t>
      </w:r>
    </w:p>
    <w:p w:rsidR="00474CB1" w:rsidRDefault="0021401A" w:rsidP="00474CB1">
      <w:pPr>
        <w:autoSpaceDE w:val="0"/>
        <w:autoSpaceDN w:val="0"/>
        <w:adjustRightInd w:val="0"/>
        <w:rPr>
          <w:color w:val="000000"/>
          <w:sz w:val="22"/>
          <w:szCs w:val="18"/>
        </w:rPr>
      </w:pPr>
      <w:r>
        <w:rPr>
          <w:b/>
          <w:bCs/>
          <w:color w:val="000000"/>
          <w:sz w:val="22"/>
          <w:szCs w:val="20"/>
        </w:rPr>
        <w:t xml:space="preserve">Hazardous Reactions: </w:t>
      </w:r>
      <w:r w:rsidR="00474CB1" w:rsidRPr="00474CB1">
        <w:rPr>
          <w:color w:val="000000"/>
          <w:sz w:val="22"/>
          <w:szCs w:val="18"/>
        </w:rPr>
        <w:t>Not known to occur</w:t>
      </w:r>
      <w:r w:rsidR="00A43E4A">
        <w:rPr>
          <w:color w:val="000000"/>
          <w:sz w:val="22"/>
          <w:szCs w:val="18"/>
        </w:rPr>
        <w:t>.</w:t>
      </w:r>
    </w:p>
    <w:p w:rsidR="00474CB1" w:rsidRPr="007D30C7" w:rsidRDefault="00474CB1" w:rsidP="00474CB1">
      <w:pPr>
        <w:pBdr>
          <w:bottom w:val="single" w:sz="6" w:space="1" w:color="auto"/>
        </w:pBdr>
        <w:autoSpaceDE w:val="0"/>
        <w:autoSpaceDN w:val="0"/>
        <w:adjustRightInd w:val="0"/>
        <w:rPr>
          <w:b/>
          <w:bCs/>
          <w:sz w:val="22"/>
          <w:szCs w:val="20"/>
        </w:rPr>
      </w:pPr>
    </w:p>
    <w:p w:rsidR="0021401A" w:rsidRDefault="0021401A" w:rsidP="00474CB1">
      <w:pPr>
        <w:autoSpaceDE w:val="0"/>
        <w:autoSpaceDN w:val="0"/>
        <w:adjustRightInd w:val="0"/>
        <w:rPr>
          <w:b/>
          <w:bCs/>
          <w:color w:val="FFFFFF"/>
          <w:sz w:val="22"/>
        </w:rPr>
      </w:pPr>
      <w:r>
        <w:rPr>
          <w:b/>
          <w:bCs/>
          <w:color w:val="FFFFFF"/>
          <w:sz w:val="22"/>
        </w:rPr>
        <w:t>CAL AND CHEMICAL PROPERTIES</w:t>
      </w:r>
    </w:p>
    <w:p w:rsidR="0021401A" w:rsidRDefault="0021401A" w:rsidP="0021401A">
      <w:pPr>
        <w:autoSpaceDE w:val="0"/>
        <w:autoSpaceDN w:val="0"/>
        <w:adjustRightInd w:val="0"/>
        <w:rPr>
          <w:b/>
          <w:bCs/>
          <w:color w:val="000000"/>
          <w:sz w:val="22"/>
          <w:szCs w:val="20"/>
        </w:rPr>
      </w:pPr>
      <w:proofErr w:type="gramStart"/>
      <w:r>
        <w:rPr>
          <w:b/>
          <w:bCs/>
          <w:color w:val="000000"/>
          <w:sz w:val="22"/>
          <w:szCs w:val="20"/>
        </w:rPr>
        <w:t>Section :</w:t>
      </w:r>
      <w:proofErr w:type="gramEnd"/>
      <w:r>
        <w:rPr>
          <w:b/>
          <w:bCs/>
          <w:color w:val="000000"/>
          <w:sz w:val="22"/>
          <w:szCs w:val="20"/>
        </w:rPr>
        <w:t xml:space="preserve"> 11  TOXICOLOGICAL INFORMATION</w:t>
      </w:r>
    </w:p>
    <w:p w:rsidR="0021401A" w:rsidRPr="007D30C7" w:rsidRDefault="0021401A" w:rsidP="0021401A">
      <w:pPr>
        <w:pBdr>
          <w:bottom w:val="single" w:sz="6" w:space="1" w:color="auto"/>
        </w:pBdr>
        <w:autoSpaceDE w:val="0"/>
        <w:autoSpaceDN w:val="0"/>
        <w:adjustRightInd w:val="0"/>
        <w:rPr>
          <w:b/>
          <w:bCs/>
          <w:sz w:val="22"/>
          <w:szCs w:val="20"/>
        </w:rPr>
      </w:pPr>
    </w:p>
    <w:p w:rsidR="00474CB1" w:rsidRDefault="00474CB1" w:rsidP="007D30C7">
      <w:pPr>
        <w:autoSpaceDE w:val="0"/>
        <w:autoSpaceDN w:val="0"/>
        <w:adjustRightInd w:val="0"/>
        <w:rPr>
          <w:bCs/>
          <w:sz w:val="22"/>
          <w:lang w:val="en-IN"/>
        </w:rPr>
      </w:pPr>
    </w:p>
    <w:p w:rsidR="00A43E4A" w:rsidRDefault="00A43E4A" w:rsidP="00A43E4A">
      <w:pPr>
        <w:pBdr>
          <w:bottom w:val="single" w:sz="6" w:space="1" w:color="auto"/>
        </w:pBdr>
        <w:autoSpaceDE w:val="0"/>
        <w:autoSpaceDN w:val="0"/>
        <w:adjustRightInd w:val="0"/>
        <w:rPr>
          <w:bCs/>
          <w:sz w:val="22"/>
          <w:lang w:val="en-IN"/>
        </w:rPr>
      </w:pPr>
      <w:r>
        <w:rPr>
          <w:bCs/>
          <w:sz w:val="22"/>
          <w:lang w:val="en-IN"/>
        </w:rPr>
        <w:t>T</w:t>
      </w:r>
      <w:r w:rsidRPr="00A43E4A">
        <w:rPr>
          <w:bCs/>
          <w:sz w:val="22"/>
          <w:lang w:val="en-IN"/>
        </w:rPr>
        <w:t xml:space="preserve">he mechanisms of toxicity of the active ingredients Azoxystrobin and Flutriafol are not </w:t>
      </w:r>
      <w:proofErr w:type="spellStart"/>
      <w:r w:rsidRPr="00A43E4A">
        <w:rPr>
          <w:bCs/>
          <w:sz w:val="22"/>
          <w:lang w:val="en-IN"/>
        </w:rPr>
        <w:t>knownin</w:t>
      </w:r>
      <w:proofErr w:type="spellEnd"/>
      <w:r w:rsidRPr="00A43E4A">
        <w:rPr>
          <w:bCs/>
          <w:sz w:val="22"/>
          <w:lang w:val="en-IN"/>
        </w:rPr>
        <w:t xml:space="preserve"> </w:t>
      </w:r>
      <w:proofErr w:type="spellStart"/>
      <w:r w:rsidRPr="00A43E4A">
        <w:rPr>
          <w:bCs/>
          <w:sz w:val="22"/>
          <w:lang w:val="en-IN"/>
        </w:rPr>
        <w:t>humans.Azoxystrobin</w:t>
      </w:r>
      <w:proofErr w:type="spellEnd"/>
      <w:r w:rsidRPr="00A43E4A">
        <w:rPr>
          <w:bCs/>
          <w:sz w:val="22"/>
          <w:lang w:val="en-IN"/>
        </w:rPr>
        <w:t xml:space="preserve"> is rapidly absorbed and found in highest concentration in the liver. It isextensively metabolized and rapidly excreted. There is no evidence of </w:t>
      </w:r>
      <w:proofErr w:type="spellStart"/>
      <w:r w:rsidRPr="00A43E4A">
        <w:rPr>
          <w:bCs/>
          <w:sz w:val="22"/>
          <w:lang w:val="en-IN"/>
        </w:rPr>
        <w:t>accumulation.The</w:t>
      </w:r>
      <w:proofErr w:type="spellEnd"/>
      <w:r w:rsidRPr="00A43E4A">
        <w:rPr>
          <w:bCs/>
          <w:sz w:val="22"/>
          <w:lang w:val="en-IN"/>
        </w:rPr>
        <w:t xml:space="preserve"> </w:t>
      </w:r>
      <w:proofErr w:type="spellStart"/>
      <w:r w:rsidRPr="00A43E4A">
        <w:rPr>
          <w:bCs/>
          <w:sz w:val="22"/>
          <w:lang w:val="en-IN"/>
        </w:rPr>
        <w:t>flutriafol</w:t>
      </w:r>
      <w:proofErr w:type="spellEnd"/>
      <w:r w:rsidRPr="00A43E4A">
        <w:rPr>
          <w:bCs/>
          <w:sz w:val="22"/>
          <w:lang w:val="en-IN"/>
        </w:rPr>
        <w:t xml:space="preserve"> is rapidly absorbed after ingestion. Your metabolism is almost complete and israpidly excreted. There is no evidence of accumulation.</w:t>
      </w:r>
    </w:p>
    <w:p w:rsidR="00A43E4A" w:rsidRPr="00A43E4A" w:rsidRDefault="00A43E4A" w:rsidP="00A43E4A">
      <w:pPr>
        <w:pBdr>
          <w:bottom w:val="single" w:sz="6" w:space="1" w:color="auto"/>
        </w:pBdr>
        <w:autoSpaceDE w:val="0"/>
        <w:autoSpaceDN w:val="0"/>
        <w:adjustRightInd w:val="0"/>
        <w:rPr>
          <w:bCs/>
          <w:sz w:val="22"/>
          <w:lang w:val="en-IN"/>
        </w:rPr>
      </w:pPr>
    </w:p>
    <w:p w:rsidR="00A43E4A" w:rsidRPr="00A43E4A" w:rsidRDefault="00A43E4A" w:rsidP="00A43E4A">
      <w:pPr>
        <w:pBdr>
          <w:bottom w:val="single" w:sz="6" w:space="1" w:color="auto"/>
        </w:pBdr>
        <w:autoSpaceDE w:val="0"/>
        <w:autoSpaceDN w:val="0"/>
        <w:adjustRightInd w:val="0"/>
        <w:rPr>
          <w:bCs/>
          <w:sz w:val="22"/>
          <w:lang w:val="en-IN"/>
        </w:rPr>
      </w:pPr>
      <w:r w:rsidRPr="00A43E4A">
        <w:rPr>
          <w:bCs/>
          <w:sz w:val="22"/>
          <w:lang w:val="en-IN"/>
        </w:rPr>
        <w:t>Information in accordance with the different exposure conditions:</w:t>
      </w:r>
    </w:p>
    <w:p w:rsidR="00A43E4A" w:rsidRPr="00A43E4A" w:rsidRDefault="00A43E4A" w:rsidP="00A43E4A">
      <w:pPr>
        <w:pBdr>
          <w:bottom w:val="single" w:sz="6" w:space="1" w:color="auto"/>
        </w:pBdr>
        <w:autoSpaceDE w:val="0"/>
        <w:autoSpaceDN w:val="0"/>
        <w:adjustRightInd w:val="0"/>
        <w:rPr>
          <w:bCs/>
          <w:sz w:val="22"/>
          <w:lang w:val="en-IN"/>
        </w:rPr>
      </w:pPr>
      <w:r w:rsidRPr="00A43E4A">
        <w:rPr>
          <w:bCs/>
          <w:sz w:val="22"/>
          <w:lang w:val="en-IN"/>
        </w:rPr>
        <w:t>Ingestion</w:t>
      </w:r>
      <w:r>
        <w:rPr>
          <w:bCs/>
          <w:sz w:val="22"/>
          <w:lang w:val="en-IN"/>
        </w:rPr>
        <w:tab/>
      </w:r>
      <w:r w:rsidRPr="00A43E4A">
        <w:rPr>
          <w:bCs/>
          <w:sz w:val="22"/>
          <w:lang w:val="en-IN"/>
        </w:rPr>
        <w:t>:</w:t>
      </w:r>
      <w:r>
        <w:rPr>
          <w:bCs/>
          <w:sz w:val="22"/>
          <w:lang w:val="en-IN"/>
        </w:rPr>
        <w:tab/>
      </w:r>
      <w:r w:rsidRPr="00A43E4A">
        <w:rPr>
          <w:bCs/>
          <w:sz w:val="22"/>
          <w:lang w:val="en-IN"/>
        </w:rPr>
        <w:t>DL50oral rat:</w:t>
      </w:r>
      <w:r>
        <w:rPr>
          <w:bCs/>
          <w:sz w:val="22"/>
          <w:lang w:val="en-IN"/>
        </w:rPr>
        <w:tab/>
      </w:r>
      <w:r>
        <w:rPr>
          <w:bCs/>
          <w:sz w:val="22"/>
          <w:lang w:val="en-IN"/>
        </w:rPr>
        <w:tab/>
      </w:r>
      <w:r w:rsidRPr="00A43E4A">
        <w:rPr>
          <w:bCs/>
          <w:sz w:val="22"/>
          <w:lang w:val="en-IN"/>
        </w:rPr>
        <w:t>&gt; 2000 mg / kg</w:t>
      </w:r>
    </w:p>
    <w:p w:rsidR="00A43E4A" w:rsidRPr="00A43E4A" w:rsidRDefault="00546948" w:rsidP="00A43E4A">
      <w:pPr>
        <w:pBdr>
          <w:bottom w:val="single" w:sz="6" w:space="1" w:color="auto"/>
        </w:pBdr>
        <w:autoSpaceDE w:val="0"/>
        <w:autoSpaceDN w:val="0"/>
        <w:adjustRightInd w:val="0"/>
        <w:rPr>
          <w:bCs/>
          <w:sz w:val="22"/>
          <w:lang w:val="fr-FR"/>
        </w:rPr>
      </w:pPr>
      <w:r>
        <w:rPr>
          <w:bCs/>
          <w:sz w:val="22"/>
          <w:lang w:val="fr-FR"/>
        </w:rPr>
        <w:t>Skin</w:t>
      </w:r>
      <w:r>
        <w:rPr>
          <w:bCs/>
          <w:sz w:val="22"/>
          <w:lang w:val="fr-FR"/>
        </w:rPr>
        <w:tab/>
      </w:r>
      <w:r>
        <w:rPr>
          <w:bCs/>
          <w:sz w:val="22"/>
          <w:lang w:val="fr-FR"/>
        </w:rPr>
        <w:tab/>
        <w:t>:</w:t>
      </w:r>
      <w:r>
        <w:rPr>
          <w:bCs/>
          <w:sz w:val="22"/>
          <w:lang w:val="fr-FR"/>
        </w:rPr>
        <w:tab/>
        <w:t xml:space="preserve">DL 50 </w:t>
      </w:r>
      <w:proofErr w:type="spellStart"/>
      <w:r>
        <w:rPr>
          <w:bCs/>
          <w:sz w:val="22"/>
          <w:lang w:val="fr-FR"/>
        </w:rPr>
        <w:t>Dermal</w:t>
      </w:r>
      <w:proofErr w:type="spellEnd"/>
      <w:r>
        <w:rPr>
          <w:bCs/>
          <w:sz w:val="22"/>
          <w:lang w:val="fr-FR"/>
        </w:rPr>
        <w:t xml:space="preserve"> rat:</w:t>
      </w:r>
      <w:r>
        <w:rPr>
          <w:bCs/>
          <w:sz w:val="22"/>
          <w:lang w:val="fr-FR"/>
        </w:rPr>
        <w:tab/>
        <w:t>&gt; 4</w:t>
      </w:r>
      <w:r w:rsidR="00A43E4A" w:rsidRPr="00A43E4A">
        <w:rPr>
          <w:bCs/>
          <w:sz w:val="22"/>
          <w:lang w:val="fr-FR"/>
        </w:rPr>
        <w:t>000 mg / kg</w:t>
      </w:r>
    </w:p>
    <w:p w:rsidR="00A43E4A" w:rsidRPr="00A43E4A" w:rsidRDefault="00A43E4A" w:rsidP="00A43E4A">
      <w:pPr>
        <w:pBdr>
          <w:bottom w:val="single" w:sz="6" w:space="1" w:color="auto"/>
        </w:pBdr>
        <w:autoSpaceDE w:val="0"/>
        <w:autoSpaceDN w:val="0"/>
        <w:adjustRightInd w:val="0"/>
        <w:rPr>
          <w:bCs/>
          <w:sz w:val="22"/>
          <w:lang w:val="en-IN"/>
        </w:rPr>
      </w:pPr>
      <w:r w:rsidRPr="00A43E4A">
        <w:rPr>
          <w:bCs/>
          <w:sz w:val="22"/>
          <w:lang w:val="en-IN"/>
        </w:rPr>
        <w:t>Inhalation</w:t>
      </w:r>
      <w:r>
        <w:rPr>
          <w:bCs/>
          <w:sz w:val="22"/>
          <w:lang w:val="en-IN"/>
        </w:rPr>
        <w:tab/>
      </w:r>
      <w:r w:rsidRPr="00A43E4A">
        <w:rPr>
          <w:bCs/>
          <w:sz w:val="22"/>
          <w:lang w:val="en-IN"/>
        </w:rPr>
        <w:t>:</w:t>
      </w:r>
      <w:r>
        <w:rPr>
          <w:bCs/>
          <w:sz w:val="22"/>
          <w:lang w:val="en-IN"/>
        </w:rPr>
        <w:tab/>
      </w:r>
      <w:r w:rsidRPr="00A43E4A">
        <w:rPr>
          <w:bCs/>
          <w:sz w:val="22"/>
          <w:lang w:val="en-IN"/>
        </w:rPr>
        <w:t>CL50inhalation rat:</w:t>
      </w:r>
      <w:r>
        <w:rPr>
          <w:bCs/>
          <w:sz w:val="22"/>
          <w:lang w:val="en-IN"/>
        </w:rPr>
        <w:tab/>
      </w:r>
      <w:r w:rsidRPr="00A43E4A">
        <w:rPr>
          <w:bCs/>
          <w:sz w:val="22"/>
          <w:lang w:val="en-IN"/>
        </w:rPr>
        <w:t>&gt; 5.0 mg / L / 4h</w:t>
      </w:r>
    </w:p>
    <w:p w:rsidR="00A43E4A" w:rsidRDefault="00A43E4A" w:rsidP="00A43E4A">
      <w:pPr>
        <w:pBdr>
          <w:bottom w:val="single" w:sz="6" w:space="1" w:color="auto"/>
        </w:pBdr>
        <w:autoSpaceDE w:val="0"/>
        <w:autoSpaceDN w:val="0"/>
        <w:adjustRightInd w:val="0"/>
        <w:rPr>
          <w:bCs/>
          <w:sz w:val="22"/>
          <w:lang w:val="en-IN"/>
        </w:rPr>
      </w:pPr>
    </w:p>
    <w:p w:rsidR="005169E8" w:rsidRDefault="00A43E4A" w:rsidP="00A43E4A">
      <w:pPr>
        <w:pBdr>
          <w:bottom w:val="single" w:sz="6" w:space="1" w:color="auto"/>
        </w:pBdr>
        <w:autoSpaceDE w:val="0"/>
        <w:autoSpaceDN w:val="0"/>
        <w:adjustRightInd w:val="0"/>
        <w:rPr>
          <w:bCs/>
          <w:sz w:val="22"/>
          <w:lang w:val="en-IN"/>
        </w:rPr>
      </w:pPr>
      <w:r w:rsidRPr="00A43E4A">
        <w:rPr>
          <w:bCs/>
          <w:sz w:val="22"/>
          <w:u w:val="single"/>
          <w:lang w:val="en-IN"/>
        </w:rPr>
        <w:t>Irritation of skin and eyes</w:t>
      </w:r>
      <w:r w:rsidRPr="00A43E4A">
        <w:rPr>
          <w:bCs/>
          <w:sz w:val="22"/>
          <w:lang w:val="en-IN"/>
        </w:rPr>
        <w:t>: In laboratory tests with rabbits, the product was</w:t>
      </w:r>
      <w:r w:rsidR="005169E8">
        <w:rPr>
          <w:bCs/>
          <w:sz w:val="22"/>
          <w:lang w:val="en-IN"/>
        </w:rPr>
        <w:t xml:space="preserve"> not classified as skin irritant &amp; eye irritant</w:t>
      </w:r>
      <w:r w:rsidR="005E5C8B">
        <w:rPr>
          <w:bCs/>
          <w:sz w:val="22"/>
          <w:lang w:val="en-IN"/>
        </w:rPr>
        <w:t>.</w:t>
      </w:r>
    </w:p>
    <w:p w:rsidR="00A43E4A" w:rsidRPr="00A43E4A" w:rsidRDefault="00A43E4A" w:rsidP="00A43E4A">
      <w:pPr>
        <w:pBdr>
          <w:bottom w:val="single" w:sz="6" w:space="1" w:color="auto"/>
        </w:pBdr>
        <w:autoSpaceDE w:val="0"/>
        <w:autoSpaceDN w:val="0"/>
        <w:adjustRightInd w:val="0"/>
        <w:rPr>
          <w:bCs/>
          <w:sz w:val="22"/>
          <w:lang w:val="en-IN"/>
        </w:rPr>
      </w:pPr>
      <w:r w:rsidRPr="00A43E4A">
        <w:rPr>
          <w:bCs/>
          <w:sz w:val="22"/>
          <w:u w:val="single"/>
          <w:lang w:val="en-IN"/>
        </w:rPr>
        <w:t>Dermal sensitization</w:t>
      </w:r>
      <w:r w:rsidRPr="00A43E4A">
        <w:rPr>
          <w:bCs/>
          <w:sz w:val="22"/>
          <w:lang w:val="en-IN"/>
        </w:rPr>
        <w:t>: The product is not sensitizing dermal.</w:t>
      </w:r>
    </w:p>
    <w:p w:rsidR="00A43E4A" w:rsidRPr="00A43E4A" w:rsidRDefault="00A43E4A" w:rsidP="00A43E4A">
      <w:pPr>
        <w:pBdr>
          <w:bottom w:val="single" w:sz="6" w:space="1" w:color="auto"/>
        </w:pBdr>
        <w:autoSpaceDE w:val="0"/>
        <w:autoSpaceDN w:val="0"/>
        <w:adjustRightInd w:val="0"/>
        <w:rPr>
          <w:bCs/>
          <w:sz w:val="22"/>
          <w:lang w:val="en-IN"/>
        </w:rPr>
      </w:pPr>
      <w:r w:rsidRPr="00A43E4A">
        <w:rPr>
          <w:bCs/>
          <w:sz w:val="22"/>
          <w:u w:val="single"/>
          <w:lang w:val="en-IN"/>
        </w:rPr>
        <w:t>Carcinogenicity</w:t>
      </w:r>
      <w:r w:rsidRPr="00A43E4A">
        <w:rPr>
          <w:bCs/>
          <w:sz w:val="22"/>
          <w:lang w:val="en-IN"/>
        </w:rPr>
        <w:t>: No carcinogenic effect was found for the active ingredients.</w:t>
      </w:r>
    </w:p>
    <w:p w:rsidR="00A43E4A" w:rsidRPr="00A43E4A" w:rsidRDefault="00A43E4A" w:rsidP="00A43E4A">
      <w:pPr>
        <w:pBdr>
          <w:bottom w:val="single" w:sz="6" w:space="1" w:color="auto"/>
        </w:pBdr>
        <w:autoSpaceDE w:val="0"/>
        <w:autoSpaceDN w:val="0"/>
        <w:adjustRightInd w:val="0"/>
        <w:rPr>
          <w:bCs/>
          <w:sz w:val="22"/>
          <w:lang w:val="en-IN"/>
        </w:rPr>
      </w:pPr>
      <w:r w:rsidRPr="00A43E4A">
        <w:rPr>
          <w:bCs/>
          <w:sz w:val="22"/>
          <w:lang w:val="en-IN"/>
        </w:rPr>
        <w:t>Reproductive effects: There was no effect on fertility.</w:t>
      </w:r>
    </w:p>
    <w:p w:rsidR="00A43E4A" w:rsidRPr="00A43E4A" w:rsidRDefault="00A43E4A" w:rsidP="00A43E4A">
      <w:pPr>
        <w:pBdr>
          <w:bottom w:val="single" w:sz="6" w:space="1" w:color="auto"/>
        </w:pBdr>
        <w:autoSpaceDE w:val="0"/>
        <w:autoSpaceDN w:val="0"/>
        <w:adjustRightInd w:val="0"/>
        <w:rPr>
          <w:bCs/>
          <w:sz w:val="22"/>
          <w:lang w:val="en-IN"/>
        </w:rPr>
      </w:pPr>
      <w:r w:rsidRPr="00A43E4A">
        <w:rPr>
          <w:bCs/>
          <w:sz w:val="22"/>
          <w:u w:val="single"/>
          <w:lang w:val="en-IN"/>
        </w:rPr>
        <w:t>Teratogenicity</w:t>
      </w:r>
      <w:r w:rsidRPr="00A43E4A">
        <w:rPr>
          <w:bCs/>
          <w:sz w:val="22"/>
          <w:lang w:val="en-IN"/>
        </w:rPr>
        <w:t>: No teratogenic effect was observed for the active ingredients.</w:t>
      </w:r>
    </w:p>
    <w:p w:rsidR="00A43E4A" w:rsidRPr="00A43E4A" w:rsidRDefault="00A43E4A" w:rsidP="00A43E4A">
      <w:pPr>
        <w:pBdr>
          <w:bottom w:val="single" w:sz="6" w:space="1" w:color="auto"/>
        </w:pBdr>
        <w:autoSpaceDE w:val="0"/>
        <w:autoSpaceDN w:val="0"/>
        <w:adjustRightInd w:val="0"/>
        <w:rPr>
          <w:bCs/>
          <w:sz w:val="22"/>
          <w:lang w:val="en-IN"/>
        </w:rPr>
      </w:pPr>
      <w:r w:rsidRPr="00A43E4A">
        <w:rPr>
          <w:bCs/>
          <w:sz w:val="22"/>
          <w:u w:val="single"/>
          <w:lang w:val="en-IN"/>
        </w:rPr>
        <w:lastRenderedPageBreak/>
        <w:t>Mutagenicity</w:t>
      </w:r>
      <w:r w:rsidRPr="00A43E4A">
        <w:rPr>
          <w:bCs/>
          <w:sz w:val="22"/>
          <w:lang w:val="en-IN"/>
        </w:rPr>
        <w:t>: None of the active ingredients is mutagenic</w:t>
      </w:r>
    </w:p>
    <w:p w:rsidR="00382714" w:rsidRDefault="00382714" w:rsidP="0021401A">
      <w:pPr>
        <w:pBdr>
          <w:bottom w:val="single" w:sz="6" w:space="1" w:color="auto"/>
        </w:pBdr>
        <w:autoSpaceDE w:val="0"/>
        <w:autoSpaceDN w:val="0"/>
        <w:adjustRightInd w:val="0"/>
        <w:rPr>
          <w:b/>
          <w:bCs/>
          <w:color w:val="FFFFFF"/>
          <w:sz w:val="22"/>
          <w:lang w:val="en-IN"/>
        </w:rPr>
      </w:pPr>
    </w:p>
    <w:p w:rsidR="00382714" w:rsidRPr="00A43E4A" w:rsidRDefault="00382714" w:rsidP="0021401A">
      <w:pPr>
        <w:pBdr>
          <w:bottom w:val="single" w:sz="6" w:space="1" w:color="auto"/>
        </w:pBdr>
        <w:autoSpaceDE w:val="0"/>
        <w:autoSpaceDN w:val="0"/>
        <w:adjustRightInd w:val="0"/>
        <w:rPr>
          <w:b/>
          <w:bCs/>
          <w:color w:val="FFFFFF"/>
          <w:sz w:val="22"/>
          <w:lang w:val="en-IN"/>
        </w:rPr>
      </w:pPr>
    </w:p>
    <w:p w:rsidR="0021401A" w:rsidRDefault="0021401A" w:rsidP="0021401A">
      <w:pPr>
        <w:autoSpaceDE w:val="0"/>
        <w:autoSpaceDN w:val="0"/>
        <w:adjustRightInd w:val="0"/>
        <w:rPr>
          <w:b/>
          <w:bCs/>
          <w:color w:val="FFFFFF"/>
          <w:sz w:val="22"/>
        </w:rPr>
      </w:pPr>
      <w:r>
        <w:rPr>
          <w:b/>
          <w:bCs/>
          <w:color w:val="FFFFFF"/>
          <w:sz w:val="22"/>
        </w:rPr>
        <w:t>Section 9: PHYSICAL AND CHEMICAL PROPERTIES</w:t>
      </w:r>
    </w:p>
    <w:p w:rsidR="0021401A" w:rsidRDefault="009B0929" w:rsidP="0021401A">
      <w:pPr>
        <w:autoSpaceDE w:val="0"/>
        <w:autoSpaceDN w:val="0"/>
        <w:adjustRightInd w:val="0"/>
        <w:rPr>
          <w:b/>
          <w:bCs/>
          <w:color w:val="000000"/>
          <w:sz w:val="22"/>
          <w:szCs w:val="20"/>
        </w:rPr>
      </w:pPr>
      <w:r>
        <w:rPr>
          <w:b/>
          <w:bCs/>
          <w:color w:val="000000"/>
          <w:sz w:val="22"/>
          <w:szCs w:val="20"/>
        </w:rPr>
        <w:t>Section</w:t>
      </w:r>
      <w:r w:rsidR="0021401A">
        <w:rPr>
          <w:b/>
          <w:bCs/>
          <w:color w:val="000000"/>
          <w:sz w:val="22"/>
          <w:szCs w:val="20"/>
        </w:rPr>
        <w:t xml:space="preserve">: </w:t>
      </w:r>
      <w:proofErr w:type="gramStart"/>
      <w:r w:rsidR="00B34AB3">
        <w:rPr>
          <w:b/>
          <w:bCs/>
          <w:color w:val="000000"/>
          <w:sz w:val="22"/>
          <w:szCs w:val="20"/>
        </w:rPr>
        <w:t>12 ECOTOXICOLOGICAL</w:t>
      </w:r>
      <w:r w:rsidR="0021401A">
        <w:rPr>
          <w:b/>
          <w:bCs/>
          <w:color w:val="000000"/>
          <w:sz w:val="22"/>
          <w:szCs w:val="20"/>
        </w:rPr>
        <w:t xml:space="preserve"> INFORMATION</w:t>
      </w:r>
      <w:proofErr w:type="gramEnd"/>
    </w:p>
    <w:p w:rsidR="0021401A" w:rsidRDefault="0021401A" w:rsidP="0021401A">
      <w:pPr>
        <w:pBdr>
          <w:bottom w:val="single" w:sz="6" w:space="1" w:color="auto"/>
        </w:pBdr>
        <w:autoSpaceDE w:val="0"/>
        <w:autoSpaceDN w:val="0"/>
        <w:adjustRightInd w:val="0"/>
        <w:rPr>
          <w:b/>
          <w:bCs/>
          <w:color w:val="000000"/>
          <w:sz w:val="22"/>
          <w:szCs w:val="20"/>
        </w:rPr>
      </w:pPr>
    </w:p>
    <w:p w:rsidR="0021401A" w:rsidRPr="003908B5" w:rsidRDefault="0021401A" w:rsidP="0021401A">
      <w:pPr>
        <w:autoSpaceDE w:val="0"/>
        <w:autoSpaceDN w:val="0"/>
        <w:adjustRightInd w:val="0"/>
        <w:rPr>
          <w:b/>
          <w:bCs/>
          <w:sz w:val="22"/>
        </w:rPr>
      </w:pPr>
    </w:p>
    <w:p w:rsidR="00415849" w:rsidRPr="00415849" w:rsidRDefault="00415849" w:rsidP="00415849">
      <w:pPr>
        <w:pBdr>
          <w:bottom w:val="single" w:sz="6" w:space="1" w:color="auto"/>
        </w:pBdr>
        <w:autoSpaceDE w:val="0"/>
        <w:autoSpaceDN w:val="0"/>
        <w:adjustRightInd w:val="0"/>
        <w:rPr>
          <w:bCs/>
          <w:sz w:val="22"/>
          <w:lang w:val="en-IN"/>
        </w:rPr>
      </w:pPr>
      <w:r w:rsidRPr="00415849">
        <w:rPr>
          <w:bCs/>
          <w:sz w:val="22"/>
          <w:lang w:val="en-IN"/>
        </w:rPr>
        <w:t>The product is toxic to fish, aquatic invertebrates and green algae. It is considered as lesstoxic to insects, birds and micro / macro soil organisms.</w:t>
      </w:r>
    </w:p>
    <w:p w:rsidR="00415849" w:rsidRDefault="00415849" w:rsidP="00415849">
      <w:pPr>
        <w:pBdr>
          <w:bottom w:val="single" w:sz="6" w:space="1" w:color="auto"/>
        </w:pBdr>
        <w:autoSpaceDE w:val="0"/>
        <w:autoSpaceDN w:val="0"/>
        <w:adjustRightInd w:val="0"/>
        <w:rPr>
          <w:bCs/>
          <w:sz w:val="22"/>
          <w:lang w:val="en-IN"/>
        </w:rPr>
      </w:pPr>
    </w:p>
    <w:p w:rsidR="00415849" w:rsidRPr="00415849" w:rsidRDefault="00415849" w:rsidP="00415849">
      <w:pPr>
        <w:pBdr>
          <w:bottom w:val="single" w:sz="6" w:space="1" w:color="auto"/>
        </w:pBdr>
        <w:autoSpaceDE w:val="0"/>
        <w:autoSpaceDN w:val="0"/>
        <w:adjustRightInd w:val="0"/>
        <w:rPr>
          <w:bCs/>
          <w:sz w:val="22"/>
          <w:lang w:val="en-IN"/>
        </w:rPr>
      </w:pPr>
      <w:r w:rsidRPr="00415849">
        <w:rPr>
          <w:bCs/>
          <w:sz w:val="22"/>
          <w:lang w:val="en-IN"/>
        </w:rPr>
        <w:t>Ecotoxicity:</w:t>
      </w:r>
    </w:p>
    <w:p w:rsidR="00415849" w:rsidRDefault="00415849" w:rsidP="00415849">
      <w:pPr>
        <w:pBdr>
          <w:bottom w:val="single" w:sz="6" w:space="1" w:color="auto"/>
        </w:pBdr>
        <w:autoSpaceDE w:val="0"/>
        <w:autoSpaceDN w:val="0"/>
        <w:adjustRightInd w:val="0"/>
        <w:rPr>
          <w:bCs/>
          <w:sz w:val="22"/>
          <w:lang w:val="en-IN"/>
        </w:rPr>
      </w:pPr>
    </w:p>
    <w:tbl>
      <w:tblPr>
        <w:tblStyle w:val="TableGrid"/>
        <w:tblW w:w="0" w:type="auto"/>
        <w:tblLook w:val="04A0"/>
      </w:tblPr>
      <w:tblGrid>
        <w:gridCol w:w="1384"/>
        <w:gridCol w:w="3260"/>
        <w:gridCol w:w="1418"/>
        <w:gridCol w:w="1559"/>
        <w:gridCol w:w="1621"/>
      </w:tblGrid>
      <w:tr w:rsidR="00415849" w:rsidTr="003E7DD3">
        <w:tc>
          <w:tcPr>
            <w:tcW w:w="1384" w:type="dxa"/>
          </w:tcPr>
          <w:p w:rsidR="00415849" w:rsidRDefault="00415849" w:rsidP="00415849">
            <w:pPr>
              <w:autoSpaceDE w:val="0"/>
              <w:autoSpaceDN w:val="0"/>
              <w:adjustRightInd w:val="0"/>
              <w:rPr>
                <w:bCs/>
                <w:lang w:val="en-IN"/>
              </w:rPr>
            </w:pPr>
          </w:p>
        </w:tc>
        <w:tc>
          <w:tcPr>
            <w:tcW w:w="3260" w:type="dxa"/>
          </w:tcPr>
          <w:p w:rsidR="00415849" w:rsidRDefault="00415849" w:rsidP="00415849">
            <w:pPr>
              <w:autoSpaceDE w:val="0"/>
              <w:autoSpaceDN w:val="0"/>
              <w:adjustRightInd w:val="0"/>
              <w:rPr>
                <w:bCs/>
                <w:lang w:val="en-IN"/>
              </w:rPr>
            </w:pPr>
          </w:p>
        </w:tc>
        <w:tc>
          <w:tcPr>
            <w:tcW w:w="1418" w:type="dxa"/>
          </w:tcPr>
          <w:p w:rsidR="00415849" w:rsidRDefault="00415849" w:rsidP="00415849">
            <w:pPr>
              <w:autoSpaceDE w:val="0"/>
              <w:autoSpaceDN w:val="0"/>
              <w:adjustRightInd w:val="0"/>
              <w:rPr>
                <w:bCs/>
                <w:lang w:val="en-IN"/>
              </w:rPr>
            </w:pPr>
          </w:p>
        </w:tc>
        <w:tc>
          <w:tcPr>
            <w:tcW w:w="1559" w:type="dxa"/>
          </w:tcPr>
          <w:p w:rsidR="00415849" w:rsidRDefault="00415849" w:rsidP="00415849">
            <w:pPr>
              <w:autoSpaceDE w:val="0"/>
              <w:autoSpaceDN w:val="0"/>
              <w:adjustRightInd w:val="0"/>
              <w:rPr>
                <w:bCs/>
                <w:lang w:val="en-IN"/>
              </w:rPr>
            </w:pPr>
            <w:r>
              <w:rPr>
                <w:bCs/>
                <w:lang w:val="en-IN"/>
              </w:rPr>
              <w:t>Azoxystrobin</w:t>
            </w:r>
          </w:p>
        </w:tc>
        <w:tc>
          <w:tcPr>
            <w:tcW w:w="1621" w:type="dxa"/>
          </w:tcPr>
          <w:p w:rsidR="00415849" w:rsidRDefault="00415849" w:rsidP="00415849">
            <w:pPr>
              <w:autoSpaceDE w:val="0"/>
              <w:autoSpaceDN w:val="0"/>
              <w:adjustRightInd w:val="0"/>
              <w:rPr>
                <w:bCs/>
                <w:lang w:val="en-IN"/>
              </w:rPr>
            </w:pPr>
            <w:r>
              <w:rPr>
                <w:bCs/>
                <w:lang w:val="en-IN"/>
              </w:rPr>
              <w:t>Flutriafol</w:t>
            </w:r>
          </w:p>
        </w:tc>
      </w:tr>
      <w:tr w:rsidR="00415849" w:rsidTr="003E7DD3">
        <w:tc>
          <w:tcPr>
            <w:tcW w:w="1384" w:type="dxa"/>
          </w:tcPr>
          <w:p w:rsidR="00415849" w:rsidRDefault="00415849" w:rsidP="00415849">
            <w:pPr>
              <w:autoSpaceDE w:val="0"/>
              <w:autoSpaceDN w:val="0"/>
              <w:adjustRightInd w:val="0"/>
              <w:rPr>
                <w:bCs/>
                <w:lang w:val="en-IN"/>
              </w:rPr>
            </w:pPr>
            <w:r>
              <w:rPr>
                <w:bCs/>
                <w:lang w:val="en-IN"/>
              </w:rPr>
              <w:t>Fish</w:t>
            </w:r>
          </w:p>
        </w:tc>
        <w:tc>
          <w:tcPr>
            <w:tcW w:w="3260" w:type="dxa"/>
          </w:tcPr>
          <w:p w:rsidR="00415849" w:rsidRDefault="00415849" w:rsidP="00415849">
            <w:pPr>
              <w:autoSpaceDE w:val="0"/>
              <w:autoSpaceDN w:val="0"/>
              <w:adjustRightInd w:val="0"/>
              <w:rPr>
                <w:bCs/>
                <w:lang w:val="en-IN"/>
              </w:rPr>
            </w:pPr>
            <w:r>
              <w:t>Rainbow trout</w:t>
            </w:r>
            <w:r>
              <w:rPr>
                <w:rStyle w:val="apple-converted-space"/>
              </w:rPr>
              <w:t> </w:t>
            </w:r>
            <w:r>
              <w:rPr>
                <w:i/>
                <w:iCs/>
              </w:rPr>
              <w:t>(</w:t>
            </w:r>
            <w:proofErr w:type="spellStart"/>
            <w:r>
              <w:rPr>
                <w:i/>
                <w:iCs/>
              </w:rPr>
              <w:t>Oncorhynchus</w:t>
            </w:r>
            <w:r>
              <w:rPr>
                <w:i/>
                <w:iCs/>
                <w:color w:val="000000"/>
                <w:sz w:val="27"/>
                <w:szCs w:val="27"/>
              </w:rPr>
              <w:t>mykiss</w:t>
            </w:r>
            <w:proofErr w:type="spellEnd"/>
            <w:r>
              <w:rPr>
                <w:i/>
                <w:iCs/>
                <w:color w:val="000000"/>
                <w:sz w:val="27"/>
                <w:szCs w:val="27"/>
              </w:rPr>
              <w:t>)</w:t>
            </w:r>
          </w:p>
        </w:tc>
        <w:tc>
          <w:tcPr>
            <w:tcW w:w="1418" w:type="dxa"/>
          </w:tcPr>
          <w:p w:rsidR="00415849" w:rsidRDefault="00415849" w:rsidP="00415849">
            <w:pPr>
              <w:autoSpaceDE w:val="0"/>
              <w:autoSpaceDN w:val="0"/>
              <w:adjustRightInd w:val="0"/>
              <w:rPr>
                <w:bCs/>
                <w:lang w:val="en-IN"/>
              </w:rPr>
            </w:pPr>
            <w:r w:rsidRPr="00415849">
              <w:rPr>
                <w:bCs/>
                <w:lang w:val="en-IN"/>
              </w:rPr>
              <w:t>96h CL</w:t>
            </w:r>
            <w:r w:rsidRPr="00415849">
              <w:rPr>
                <w:bCs/>
                <w:vertAlign w:val="subscript"/>
                <w:lang w:val="en-IN"/>
              </w:rPr>
              <w:t>50</w:t>
            </w:r>
          </w:p>
        </w:tc>
        <w:tc>
          <w:tcPr>
            <w:tcW w:w="1559" w:type="dxa"/>
          </w:tcPr>
          <w:p w:rsidR="00415849" w:rsidRDefault="00415849" w:rsidP="00415849">
            <w:pPr>
              <w:autoSpaceDE w:val="0"/>
              <w:autoSpaceDN w:val="0"/>
              <w:adjustRightInd w:val="0"/>
              <w:rPr>
                <w:bCs/>
                <w:lang w:val="en-IN"/>
              </w:rPr>
            </w:pPr>
            <w:r w:rsidRPr="00415849">
              <w:rPr>
                <w:bCs/>
                <w:lang w:val="en-IN"/>
              </w:rPr>
              <w:t>0.47 mg / L</w:t>
            </w:r>
          </w:p>
        </w:tc>
        <w:tc>
          <w:tcPr>
            <w:tcW w:w="1621" w:type="dxa"/>
          </w:tcPr>
          <w:p w:rsidR="00415849" w:rsidRDefault="00415849" w:rsidP="00415849">
            <w:pPr>
              <w:autoSpaceDE w:val="0"/>
              <w:autoSpaceDN w:val="0"/>
              <w:adjustRightInd w:val="0"/>
              <w:rPr>
                <w:bCs/>
                <w:lang w:val="en-IN"/>
              </w:rPr>
            </w:pPr>
            <w:r w:rsidRPr="00415849">
              <w:rPr>
                <w:bCs/>
                <w:lang w:val="en-IN"/>
              </w:rPr>
              <w:t>61mg / L</w:t>
            </w:r>
          </w:p>
        </w:tc>
      </w:tr>
      <w:tr w:rsidR="00415849" w:rsidTr="003E7DD3">
        <w:tc>
          <w:tcPr>
            <w:tcW w:w="1384" w:type="dxa"/>
          </w:tcPr>
          <w:p w:rsidR="00415849" w:rsidRDefault="00415849" w:rsidP="00415849">
            <w:pPr>
              <w:autoSpaceDE w:val="0"/>
              <w:autoSpaceDN w:val="0"/>
              <w:adjustRightInd w:val="0"/>
              <w:rPr>
                <w:bCs/>
                <w:lang w:val="en-IN"/>
              </w:rPr>
            </w:pPr>
          </w:p>
        </w:tc>
        <w:tc>
          <w:tcPr>
            <w:tcW w:w="3260" w:type="dxa"/>
          </w:tcPr>
          <w:p w:rsidR="00415849" w:rsidRDefault="00415849" w:rsidP="00415849">
            <w:pPr>
              <w:autoSpaceDE w:val="0"/>
              <w:autoSpaceDN w:val="0"/>
              <w:adjustRightInd w:val="0"/>
              <w:rPr>
                <w:bCs/>
                <w:lang w:val="en-IN"/>
              </w:rPr>
            </w:pPr>
          </w:p>
        </w:tc>
        <w:tc>
          <w:tcPr>
            <w:tcW w:w="1418" w:type="dxa"/>
          </w:tcPr>
          <w:p w:rsidR="00415849" w:rsidRDefault="00415849" w:rsidP="00415849">
            <w:pPr>
              <w:autoSpaceDE w:val="0"/>
              <w:autoSpaceDN w:val="0"/>
              <w:adjustRightInd w:val="0"/>
              <w:rPr>
                <w:bCs/>
                <w:lang w:val="en-IN"/>
              </w:rPr>
            </w:pPr>
            <w:r w:rsidRPr="00415849">
              <w:rPr>
                <w:bCs/>
                <w:lang w:val="en-IN"/>
              </w:rPr>
              <w:t>NOEC - 28 days</w:t>
            </w:r>
          </w:p>
        </w:tc>
        <w:tc>
          <w:tcPr>
            <w:tcW w:w="1559" w:type="dxa"/>
          </w:tcPr>
          <w:p w:rsidR="00415849" w:rsidRDefault="00415849" w:rsidP="00415849">
            <w:pPr>
              <w:autoSpaceDE w:val="0"/>
              <w:autoSpaceDN w:val="0"/>
              <w:adjustRightInd w:val="0"/>
              <w:rPr>
                <w:bCs/>
                <w:lang w:val="en-IN"/>
              </w:rPr>
            </w:pPr>
            <w:r w:rsidRPr="00415849">
              <w:rPr>
                <w:bCs/>
                <w:lang w:val="en-IN"/>
              </w:rPr>
              <w:t>0.16 mg / l</w:t>
            </w:r>
          </w:p>
        </w:tc>
        <w:tc>
          <w:tcPr>
            <w:tcW w:w="1621" w:type="dxa"/>
          </w:tcPr>
          <w:p w:rsidR="00415849" w:rsidRDefault="00415849" w:rsidP="00415849">
            <w:pPr>
              <w:autoSpaceDE w:val="0"/>
              <w:autoSpaceDN w:val="0"/>
              <w:adjustRightInd w:val="0"/>
              <w:rPr>
                <w:bCs/>
                <w:lang w:val="en-IN"/>
              </w:rPr>
            </w:pPr>
            <w:r w:rsidRPr="00415849">
              <w:rPr>
                <w:bCs/>
                <w:lang w:val="en-IN"/>
              </w:rPr>
              <w:t>6.2 mg / L</w:t>
            </w:r>
          </w:p>
        </w:tc>
      </w:tr>
      <w:tr w:rsidR="00415849" w:rsidTr="003E7DD3">
        <w:tc>
          <w:tcPr>
            <w:tcW w:w="1384" w:type="dxa"/>
          </w:tcPr>
          <w:p w:rsidR="00415849" w:rsidRDefault="00415849" w:rsidP="00415849">
            <w:pPr>
              <w:autoSpaceDE w:val="0"/>
              <w:autoSpaceDN w:val="0"/>
              <w:adjustRightInd w:val="0"/>
              <w:rPr>
                <w:bCs/>
                <w:lang w:val="en-IN"/>
              </w:rPr>
            </w:pPr>
            <w:r>
              <w:rPr>
                <w:bCs/>
                <w:lang w:val="en-IN"/>
              </w:rPr>
              <w:t>Invertebrates</w:t>
            </w:r>
          </w:p>
        </w:tc>
        <w:tc>
          <w:tcPr>
            <w:tcW w:w="3260" w:type="dxa"/>
          </w:tcPr>
          <w:p w:rsidR="00415849" w:rsidRDefault="00415849" w:rsidP="00415849">
            <w:pPr>
              <w:autoSpaceDE w:val="0"/>
              <w:autoSpaceDN w:val="0"/>
              <w:adjustRightInd w:val="0"/>
              <w:rPr>
                <w:bCs/>
                <w:lang w:val="en-IN"/>
              </w:rPr>
            </w:pPr>
            <w:r w:rsidRPr="00415849">
              <w:rPr>
                <w:bCs/>
                <w:lang w:val="en-IN"/>
              </w:rPr>
              <w:t>Daphnia </w:t>
            </w:r>
            <w:r w:rsidRPr="00415849">
              <w:rPr>
                <w:bCs/>
                <w:i/>
                <w:iCs/>
                <w:lang w:val="en-IN"/>
              </w:rPr>
              <w:t>(Daphnia</w:t>
            </w:r>
            <w:r w:rsidRPr="00415849">
              <w:rPr>
                <w:bCs/>
                <w:lang w:val="en-IN"/>
              </w:rPr>
              <w:t> </w:t>
            </w:r>
            <w:r w:rsidRPr="00415849">
              <w:rPr>
                <w:bCs/>
                <w:i/>
                <w:iCs/>
                <w:lang w:val="en-IN"/>
              </w:rPr>
              <w:t>magna)</w:t>
            </w:r>
            <w:r w:rsidRPr="00415849">
              <w:rPr>
                <w:bCs/>
                <w:lang w:val="en-IN"/>
              </w:rPr>
              <w:t> </w:t>
            </w:r>
          </w:p>
        </w:tc>
        <w:tc>
          <w:tcPr>
            <w:tcW w:w="1418" w:type="dxa"/>
          </w:tcPr>
          <w:p w:rsidR="00415849" w:rsidRDefault="00415849" w:rsidP="00415849">
            <w:pPr>
              <w:autoSpaceDE w:val="0"/>
              <w:autoSpaceDN w:val="0"/>
              <w:adjustRightInd w:val="0"/>
              <w:rPr>
                <w:bCs/>
                <w:lang w:val="en-IN"/>
              </w:rPr>
            </w:pPr>
            <w:r w:rsidRPr="00415849">
              <w:rPr>
                <w:bCs/>
                <w:lang w:val="en-IN"/>
              </w:rPr>
              <w:t>48h EC</w:t>
            </w:r>
            <w:r w:rsidRPr="00415849">
              <w:rPr>
                <w:bCs/>
                <w:vertAlign w:val="subscript"/>
                <w:lang w:val="en-IN"/>
              </w:rPr>
              <w:t>50</w:t>
            </w:r>
          </w:p>
        </w:tc>
        <w:tc>
          <w:tcPr>
            <w:tcW w:w="1559" w:type="dxa"/>
          </w:tcPr>
          <w:p w:rsidR="00415849" w:rsidRDefault="00415849" w:rsidP="00415849">
            <w:pPr>
              <w:autoSpaceDE w:val="0"/>
              <w:autoSpaceDN w:val="0"/>
              <w:adjustRightInd w:val="0"/>
              <w:rPr>
                <w:bCs/>
                <w:lang w:val="en-IN"/>
              </w:rPr>
            </w:pPr>
            <w:r w:rsidRPr="00415849">
              <w:rPr>
                <w:bCs/>
                <w:lang w:val="en-IN"/>
              </w:rPr>
              <w:t>0.28 mg / L</w:t>
            </w:r>
          </w:p>
        </w:tc>
        <w:tc>
          <w:tcPr>
            <w:tcW w:w="1621" w:type="dxa"/>
          </w:tcPr>
          <w:p w:rsidR="00415849" w:rsidRDefault="00415849" w:rsidP="00415849">
            <w:pPr>
              <w:autoSpaceDE w:val="0"/>
              <w:autoSpaceDN w:val="0"/>
              <w:adjustRightInd w:val="0"/>
              <w:rPr>
                <w:bCs/>
                <w:lang w:val="en-IN"/>
              </w:rPr>
            </w:pPr>
            <w:r w:rsidRPr="00415849">
              <w:rPr>
                <w:bCs/>
                <w:lang w:val="en-IN"/>
              </w:rPr>
              <w:t>&gt; 78 mg / L</w:t>
            </w:r>
          </w:p>
        </w:tc>
      </w:tr>
      <w:tr w:rsidR="00415849" w:rsidTr="003E7DD3">
        <w:tc>
          <w:tcPr>
            <w:tcW w:w="1384" w:type="dxa"/>
          </w:tcPr>
          <w:p w:rsidR="00415849" w:rsidRDefault="00415849" w:rsidP="00415849">
            <w:pPr>
              <w:autoSpaceDE w:val="0"/>
              <w:autoSpaceDN w:val="0"/>
              <w:adjustRightInd w:val="0"/>
              <w:rPr>
                <w:bCs/>
                <w:lang w:val="en-IN"/>
              </w:rPr>
            </w:pPr>
          </w:p>
        </w:tc>
        <w:tc>
          <w:tcPr>
            <w:tcW w:w="3260" w:type="dxa"/>
          </w:tcPr>
          <w:p w:rsidR="00415849" w:rsidRDefault="00415849" w:rsidP="00415849">
            <w:pPr>
              <w:autoSpaceDE w:val="0"/>
              <w:autoSpaceDN w:val="0"/>
              <w:adjustRightInd w:val="0"/>
              <w:rPr>
                <w:bCs/>
                <w:lang w:val="en-IN"/>
              </w:rPr>
            </w:pPr>
          </w:p>
        </w:tc>
        <w:tc>
          <w:tcPr>
            <w:tcW w:w="1418" w:type="dxa"/>
          </w:tcPr>
          <w:p w:rsidR="00415849" w:rsidRDefault="00415849" w:rsidP="00415849">
            <w:pPr>
              <w:autoSpaceDE w:val="0"/>
              <w:autoSpaceDN w:val="0"/>
              <w:adjustRightInd w:val="0"/>
              <w:rPr>
                <w:bCs/>
                <w:lang w:val="en-IN"/>
              </w:rPr>
            </w:pPr>
            <w:r w:rsidRPr="00415849">
              <w:rPr>
                <w:bCs/>
                <w:lang w:val="en-IN"/>
              </w:rPr>
              <w:t>NOEC - 21 days</w:t>
            </w:r>
          </w:p>
        </w:tc>
        <w:tc>
          <w:tcPr>
            <w:tcW w:w="1559" w:type="dxa"/>
          </w:tcPr>
          <w:p w:rsidR="00415849" w:rsidRDefault="00415849" w:rsidP="00415849">
            <w:pPr>
              <w:autoSpaceDE w:val="0"/>
              <w:autoSpaceDN w:val="0"/>
              <w:adjustRightInd w:val="0"/>
              <w:rPr>
                <w:bCs/>
                <w:lang w:val="en-IN"/>
              </w:rPr>
            </w:pPr>
            <w:r w:rsidRPr="00415849">
              <w:rPr>
                <w:bCs/>
                <w:lang w:val="en-IN"/>
              </w:rPr>
              <w:t>0.044 mg / L</w:t>
            </w:r>
          </w:p>
        </w:tc>
        <w:tc>
          <w:tcPr>
            <w:tcW w:w="1621" w:type="dxa"/>
          </w:tcPr>
          <w:p w:rsidR="00415849" w:rsidRDefault="00415849" w:rsidP="00415849">
            <w:pPr>
              <w:autoSpaceDE w:val="0"/>
              <w:autoSpaceDN w:val="0"/>
              <w:adjustRightInd w:val="0"/>
              <w:rPr>
                <w:bCs/>
                <w:lang w:val="en-IN"/>
              </w:rPr>
            </w:pPr>
            <w:r w:rsidRPr="0077517F">
              <w:t>0.31 mg / L</w:t>
            </w:r>
          </w:p>
        </w:tc>
      </w:tr>
      <w:tr w:rsidR="00415849" w:rsidTr="003E7DD3">
        <w:tc>
          <w:tcPr>
            <w:tcW w:w="1384" w:type="dxa"/>
          </w:tcPr>
          <w:p w:rsidR="00415849" w:rsidRDefault="00F41EF0" w:rsidP="00415849">
            <w:pPr>
              <w:autoSpaceDE w:val="0"/>
              <w:autoSpaceDN w:val="0"/>
              <w:adjustRightInd w:val="0"/>
              <w:rPr>
                <w:bCs/>
                <w:lang w:val="en-IN"/>
              </w:rPr>
            </w:pPr>
            <w:proofErr w:type="spellStart"/>
            <w:r w:rsidRPr="0077517F">
              <w:rPr>
                <w:lang w:val="fr-FR"/>
              </w:rPr>
              <w:t>Algae</w:t>
            </w:r>
            <w:proofErr w:type="spellEnd"/>
          </w:p>
        </w:tc>
        <w:tc>
          <w:tcPr>
            <w:tcW w:w="3260" w:type="dxa"/>
          </w:tcPr>
          <w:p w:rsidR="00415849" w:rsidRPr="00F41EF0" w:rsidRDefault="00F41EF0" w:rsidP="00415849">
            <w:pPr>
              <w:autoSpaceDE w:val="0"/>
              <w:autoSpaceDN w:val="0"/>
              <w:adjustRightInd w:val="0"/>
              <w:rPr>
                <w:bCs/>
                <w:lang w:val="fr-FR"/>
              </w:rPr>
            </w:pPr>
            <w:r w:rsidRPr="00F41EF0">
              <w:rPr>
                <w:bCs/>
                <w:lang w:val="fr-FR"/>
              </w:rPr>
              <w:t xml:space="preserve">Green </w:t>
            </w:r>
            <w:proofErr w:type="spellStart"/>
            <w:r w:rsidRPr="00F41EF0">
              <w:rPr>
                <w:bCs/>
                <w:lang w:val="fr-FR"/>
              </w:rPr>
              <w:t>Algae</w:t>
            </w:r>
            <w:proofErr w:type="spellEnd"/>
          </w:p>
        </w:tc>
        <w:tc>
          <w:tcPr>
            <w:tcW w:w="1418" w:type="dxa"/>
          </w:tcPr>
          <w:p w:rsidR="00415849" w:rsidRDefault="00415849" w:rsidP="00415849">
            <w:pPr>
              <w:autoSpaceDE w:val="0"/>
              <w:autoSpaceDN w:val="0"/>
              <w:adjustRightInd w:val="0"/>
              <w:rPr>
                <w:bCs/>
                <w:lang w:val="en-IN"/>
              </w:rPr>
            </w:pPr>
          </w:p>
        </w:tc>
        <w:tc>
          <w:tcPr>
            <w:tcW w:w="1559" w:type="dxa"/>
          </w:tcPr>
          <w:p w:rsidR="00415849" w:rsidRDefault="00415849" w:rsidP="00415849">
            <w:pPr>
              <w:autoSpaceDE w:val="0"/>
              <w:autoSpaceDN w:val="0"/>
              <w:adjustRightInd w:val="0"/>
              <w:rPr>
                <w:bCs/>
                <w:lang w:val="en-IN"/>
              </w:rPr>
            </w:pPr>
          </w:p>
        </w:tc>
        <w:tc>
          <w:tcPr>
            <w:tcW w:w="1621" w:type="dxa"/>
          </w:tcPr>
          <w:p w:rsidR="00415849" w:rsidRDefault="00415849" w:rsidP="00415849">
            <w:pPr>
              <w:autoSpaceDE w:val="0"/>
              <w:autoSpaceDN w:val="0"/>
              <w:adjustRightInd w:val="0"/>
              <w:rPr>
                <w:bCs/>
                <w:lang w:val="en-IN"/>
              </w:rPr>
            </w:pPr>
          </w:p>
        </w:tc>
      </w:tr>
      <w:tr w:rsidR="00415849" w:rsidTr="003E7DD3">
        <w:tc>
          <w:tcPr>
            <w:tcW w:w="1384" w:type="dxa"/>
          </w:tcPr>
          <w:p w:rsidR="00415849" w:rsidRDefault="00415849" w:rsidP="00415849">
            <w:pPr>
              <w:autoSpaceDE w:val="0"/>
              <w:autoSpaceDN w:val="0"/>
              <w:adjustRightInd w:val="0"/>
              <w:rPr>
                <w:bCs/>
                <w:lang w:val="en-IN"/>
              </w:rPr>
            </w:pPr>
          </w:p>
        </w:tc>
        <w:tc>
          <w:tcPr>
            <w:tcW w:w="3260" w:type="dxa"/>
          </w:tcPr>
          <w:p w:rsidR="00415849" w:rsidRDefault="00F41EF0" w:rsidP="00415849">
            <w:pPr>
              <w:autoSpaceDE w:val="0"/>
              <w:autoSpaceDN w:val="0"/>
              <w:adjustRightInd w:val="0"/>
              <w:rPr>
                <w:bCs/>
                <w:lang w:val="en-IN"/>
              </w:rPr>
            </w:pPr>
            <w:r w:rsidRPr="00F41EF0">
              <w:rPr>
                <w:bCs/>
                <w:i/>
                <w:iCs/>
                <w:lang w:val="fr-FR"/>
              </w:rPr>
              <w:t>(</w:t>
            </w:r>
            <w:proofErr w:type="spellStart"/>
            <w:r w:rsidRPr="00F41EF0">
              <w:rPr>
                <w:bCs/>
                <w:i/>
                <w:iCs/>
                <w:lang w:val="fr-FR"/>
              </w:rPr>
              <w:t>Pseudokirchneriella</w:t>
            </w:r>
            <w:proofErr w:type="spellEnd"/>
            <w:r w:rsidRPr="00F41EF0">
              <w:rPr>
                <w:bCs/>
                <w:i/>
                <w:iCs/>
                <w:lang w:val="fr-FR"/>
              </w:rPr>
              <w:t> </w:t>
            </w:r>
            <w:proofErr w:type="spellStart"/>
            <w:r w:rsidRPr="00F41EF0">
              <w:rPr>
                <w:bCs/>
                <w:i/>
                <w:iCs/>
                <w:lang w:val="fr-FR"/>
              </w:rPr>
              <w:t>subcapitata</w:t>
            </w:r>
            <w:proofErr w:type="spellEnd"/>
            <w:r w:rsidRPr="00F41EF0">
              <w:rPr>
                <w:bCs/>
                <w:i/>
                <w:iCs/>
                <w:lang w:val="fr-FR"/>
              </w:rPr>
              <w:t>)</w:t>
            </w:r>
          </w:p>
        </w:tc>
        <w:tc>
          <w:tcPr>
            <w:tcW w:w="1418" w:type="dxa"/>
          </w:tcPr>
          <w:p w:rsidR="00415849" w:rsidRDefault="00F41EF0" w:rsidP="00415849">
            <w:pPr>
              <w:autoSpaceDE w:val="0"/>
              <w:autoSpaceDN w:val="0"/>
              <w:adjustRightInd w:val="0"/>
              <w:rPr>
                <w:bCs/>
                <w:lang w:val="en-IN"/>
              </w:rPr>
            </w:pPr>
            <w:r w:rsidRPr="00F41EF0">
              <w:rPr>
                <w:bCs/>
                <w:lang w:val="en-IN"/>
              </w:rPr>
              <w:t>96h CI</w:t>
            </w:r>
            <w:r w:rsidRPr="00F41EF0">
              <w:rPr>
                <w:bCs/>
                <w:vertAlign w:val="subscript"/>
                <w:lang w:val="en-IN"/>
              </w:rPr>
              <w:t>50</w:t>
            </w:r>
          </w:p>
        </w:tc>
        <w:tc>
          <w:tcPr>
            <w:tcW w:w="1559" w:type="dxa"/>
          </w:tcPr>
          <w:p w:rsidR="00415849" w:rsidRDefault="00F41EF0" w:rsidP="00415849">
            <w:pPr>
              <w:autoSpaceDE w:val="0"/>
              <w:autoSpaceDN w:val="0"/>
              <w:adjustRightInd w:val="0"/>
              <w:rPr>
                <w:bCs/>
                <w:lang w:val="en-IN"/>
              </w:rPr>
            </w:pPr>
            <w:r w:rsidRPr="00F41EF0">
              <w:rPr>
                <w:bCs/>
                <w:lang w:val="en-IN"/>
              </w:rPr>
              <w:t>0.36 mg / L</w:t>
            </w:r>
          </w:p>
        </w:tc>
        <w:tc>
          <w:tcPr>
            <w:tcW w:w="1621" w:type="dxa"/>
          </w:tcPr>
          <w:p w:rsidR="00415849" w:rsidRDefault="00F41EF0" w:rsidP="00415849">
            <w:pPr>
              <w:autoSpaceDE w:val="0"/>
              <w:autoSpaceDN w:val="0"/>
              <w:adjustRightInd w:val="0"/>
              <w:rPr>
                <w:bCs/>
                <w:lang w:val="en-IN"/>
              </w:rPr>
            </w:pPr>
            <w:r w:rsidRPr="00F41EF0">
              <w:rPr>
                <w:bCs/>
                <w:lang w:val="en-IN"/>
              </w:rPr>
              <w:t>12mg / L</w:t>
            </w:r>
          </w:p>
        </w:tc>
      </w:tr>
      <w:tr w:rsidR="00415849" w:rsidTr="003E7DD3">
        <w:tc>
          <w:tcPr>
            <w:tcW w:w="1384" w:type="dxa"/>
          </w:tcPr>
          <w:p w:rsidR="00415849" w:rsidRDefault="00415849" w:rsidP="00415849">
            <w:pPr>
              <w:autoSpaceDE w:val="0"/>
              <w:autoSpaceDN w:val="0"/>
              <w:adjustRightInd w:val="0"/>
              <w:rPr>
                <w:bCs/>
                <w:lang w:val="en-IN"/>
              </w:rPr>
            </w:pPr>
          </w:p>
        </w:tc>
        <w:tc>
          <w:tcPr>
            <w:tcW w:w="3260" w:type="dxa"/>
          </w:tcPr>
          <w:p w:rsidR="00415849" w:rsidRDefault="00F41EF0" w:rsidP="00415849">
            <w:pPr>
              <w:autoSpaceDE w:val="0"/>
              <w:autoSpaceDN w:val="0"/>
              <w:adjustRightInd w:val="0"/>
              <w:rPr>
                <w:bCs/>
                <w:lang w:val="en-IN"/>
              </w:rPr>
            </w:pPr>
            <w:r w:rsidRPr="00F41EF0">
              <w:rPr>
                <w:bCs/>
                <w:i/>
                <w:iCs/>
                <w:lang w:val="en-IN"/>
              </w:rPr>
              <w:t>(</w:t>
            </w:r>
            <w:proofErr w:type="spellStart"/>
            <w:r w:rsidRPr="00F41EF0">
              <w:rPr>
                <w:bCs/>
                <w:i/>
                <w:iCs/>
                <w:lang w:val="en-IN"/>
              </w:rPr>
              <w:t>Scenedesmus</w:t>
            </w:r>
            <w:proofErr w:type="spellEnd"/>
            <w:r w:rsidRPr="00F41EF0">
              <w:rPr>
                <w:bCs/>
                <w:i/>
                <w:iCs/>
                <w:lang w:val="en-IN"/>
              </w:rPr>
              <w:t> </w:t>
            </w:r>
            <w:proofErr w:type="spellStart"/>
            <w:r w:rsidRPr="00F41EF0">
              <w:rPr>
                <w:bCs/>
                <w:i/>
                <w:iCs/>
                <w:lang w:val="en-IN"/>
              </w:rPr>
              <w:t>subspicatus</w:t>
            </w:r>
            <w:proofErr w:type="spellEnd"/>
            <w:r w:rsidRPr="00F41EF0">
              <w:rPr>
                <w:bCs/>
                <w:i/>
                <w:iCs/>
                <w:lang w:val="en-IN"/>
              </w:rPr>
              <w:t>)</w:t>
            </w:r>
            <w:r w:rsidRPr="00F41EF0">
              <w:rPr>
                <w:bCs/>
                <w:lang w:val="en-IN"/>
              </w:rPr>
              <w:t> </w:t>
            </w:r>
          </w:p>
        </w:tc>
        <w:tc>
          <w:tcPr>
            <w:tcW w:w="1418" w:type="dxa"/>
          </w:tcPr>
          <w:p w:rsidR="00415849" w:rsidRDefault="00F41EF0" w:rsidP="00415849">
            <w:pPr>
              <w:autoSpaceDE w:val="0"/>
              <w:autoSpaceDN w:val="0"/>
              <w:adjustRightInd w:val="0"/>
              <w:rPr>
                <w:bCs/>
                <w:lang w:val="en-IN"/>
              </w:rPr>
            </w:pPr>
            <w:r w:rsidRPr="00F41EF0">
              <w:rPr>
                <w:bCs/>
                <w:lang w:val="en-IN"/>
              </w:rPr>
              <w:t>72h CI</w:t>
            </w:r>
            <w:r w:rsidRPr="00F41EF0">
              <w:rPr>
                <w:bCs/>
                <w:vertAlign w:val="subscript"/>
                <w:lang w:val="en-IN"/>
              </w:rPr>
              <w:t>50</w:t>
            </w:r>
          </w:p>
        </w:tc>
        <w:tc>
          <w:tcPr>
            <w:tcW w:w="1559" w:type="dxa"/>
          </w:tcPr>
          <w:p w:rsidR="00415849" w:rsidRDefault="00415849" w:rsidP="00415849">
            <w:pPr>
              <w:autoSpaceDE w:val="0"/>
              <w:autoSpaceDN w:val="0"/>
              <w:adjustRightInd w:val="0"/>
              <w:rPr>
                <w:bCs/>
                <w:lang w:val="en-IN"/>
              </w:rPr>
            </w:pPr>
          </w:p>
        </w:tc>
        <w:tc>
          <w:tcPr>
            <w:tcW w:w="1621" w:type="dxa"/>
          </w:tcPr>
          <w:p w:rsidR="00415849" w:rsidRDefault="00F41EF0" w:rsidP="00415849">
            <w:pPr>
              <w:autoSpaceDE w:val="0"/>
              <w:autoSpaceDN w:val="0"/>
              <w:adjustRightInd w:val="0"/>
              <w:rPr>
                <w:bCs/>
                <w:lang w:val="en-IN"/>
              </w:rPr>
            </w:pPr>
            <w:r w:rsidRPr="00F41EF0">
              <w:rPr>
                <w:bCs/>
                <w:lang w:val="en-IN"/>
              </w:rPr>
              <w:t>1.9 mg / L</w:t>
            </w:r>
          </w:p>
        </w:tc>
      </w:tr>
      <w:tr w:rsidR="00F41EF0" w:rsidTr="003E7DD3">
        <w:tc>
          <w:tcPr>
            <w:tcW w:w="1384" w:type="dxa"/>
          </w:tcPr>
          <w:p w:rsidR="00F41EF0" w:rsidRDefault="00F41EF0" w:rsidP="00415849">
            <w:pPr>
              <w:autoSpaceDE w:val="0"/>
              <w:autoSpaceDN w:val="0"/>
              <w:adjustRightInd w:val="0"/>
              <w:rPr>
                <w:bCs/>
                <w:lang w:val="en-IN"/>
              </w:rPr>
            </w:pPr>
            <w:r w:rsidRPr="00F41EF0">
              <w:rPr>
                <w:bCs/>
                <w:lang w:val="en-IN"/>
              </w:rPr>
              <w:t>Earthworms</w:t>
            </w:r>
          </w:p>
        </w:tc>
        <w:tc>
          <w:tcPr>
            <w:tcW w:w="3260" w:type="dxa"/>
          </w:tcPr>
          <w:p w:rsidR="00F41EF0" w:rsidRDefault="00F41EF0" w:rsidP="00415849">
            <w:pPr>
              <w:autoSpaceDE w:val="0"/>
              <w:autoSpaceDN w:val="0"/>
              <w:adjustRightInd w:val="0"/>
              <w:rPr>
                <w:bCs/>
                <w:lang w:val="en-IN"/>
              </w:rPr>
            </w:pPr>
            <w:proofErr w:type="spellStart"/>
            <w:r w:rsidRPr="0077517F">
              <w:rPr>
                <w:i/>
                <w:iCs/>
              </w:rPr>
              <w:t>Eiseniafoetida</w:t>
            </w:r>
            <w:proofErr w:type="spellEnd"/>
            <w:r w:rsidRPr="0077517F">
              <w:t> </w:t>
            </w:r>
          </w:p>
        </w:tc>
        <w:tc>
          <w:tcPr>
            <w:tcW w:w="1418" w:type="dxa"/>
          </w:tcPr>
          <w:p w:rsidR="00F41EF0" w:rsidRDefault="00F41EF0" w:rsidP="00F41EF0">
            <w:pPr>
              <w:autoSpaceDE w:val="0"/>
              <w:autoSpaceDN w:val="0"/>
              <w:adjustRightInd w:val="0"/>
              <w:rPr>
                <w:bCs/>
                <w:lang w:val="en-IN"/>
              </w:rPr>
            </w:pPr>
            <w:r w:rsidRPr="00F41EF0">
              <w:rPr>
                <w:bCs/>
                <w:lang w:val="en-IN"/>
              </w:rPr>
              <w:t>14 days GB</w:t>
            </w:r>
            <w:r w:rsidRPr="00F41EF0">
              <w:rPr>
                <w:bCs/>
                <w:vertAlign w:val="subscript"/>
                <w:lang w:val="en-IN"/>
              </w:rPr>
              <w:t>50</w:t>
            </w:r>
          </w:p>
        </w:tc>
        <w:tc>
          <w:tcPr>
            <w:tcW w:w="1559" w:type="dxa"/>
          </w:tcPr>
          <w:p w:rsidR="00F41EF0" w:rsidRDefault="00F41EF0" w:rsidP="00415849">
            <w:pPr>
              <w:autoSpaceDE w:val="0"/>
              <w:autoSpaceDN w:val="0"/>
              <w:adjustRightInd w:val="0"/>
              <w:rPr>
                <w:bCs/>
                <w:lang w:val="en-IN"/>
              </w:rPr>
            </w:pPr>
            <w:r w:rsidRPr="00F41EF0">
              <w:rPr>
                <w:bCs/>
                <w:lang w:val="en-IN"/>
              </w:rPr>
              <w:t>283 mg / kg / soil</w:t>
            </w:r>
          </w:p>
        </w:tc>
        <w:tc>
          <w:tcPr>
            <w:tcW w:w="1621" w:type="dxa"/>
          </w:tcPr>
          <w:p w:rsidR="00F41EF0" w:rsidRDefault="00F41EF0" w:rsidP="00415849">
            <w:pPr>
              <w:autoSpaceDE w:val="0"/>
              <w:autoSpaceDN w:val="0"/>
              <w:adjustRightInd w:val="0"/>
              <w:rPr>
                <w:bCs/>
                <w:lang w:val="en-IN"/>
              </w:rPr>
            </w:pPr>
            <w:r w:rsidRPr="0077517F">
              <w:t>&gt; 100 mg / kg / soil</w:t>
            </w:r>
          </w:p>
        </w:tc>
      </w:tr>
      <w:tr w:rsidR="00F41EF0" w:rsidTr="003E7DD3">
        <w:tc>
          <w:tcPr>
            <w:tcW w:w="1384" w:type="dxa"/>
          </w:tcPr>
          <w:p w:rsidR="00F41EF0" w:rsidRDefault="00F41EF0" w:rsidP="00415849">
            <w:pPr>
              <w:autoSpaceDE w:val="0"/>
              <w:autoSpaceDN w:val="0"/>
              <w:adjustRightInd w:val="0"/>
              <w:rPr>
                <w:bCs/>
                <w:lang w:val="en-IN"/>
              </w:rPr>
            </w:pPr>
            <w:r w:rsidRPr="00F41EF0">
              <w:rPr>
                <w:bCs/>
                <w:lang w:val="en-IN"/>
              </w:rPr>
              <w:t>Birds</w:t>
            </w:r>
          </w:p>
        </w:tc>
        <w:tc>
          <w:tcPr>
            <w:tcW w:w="3260" w:type="dxa"/>
          </w:tcPr>
          <w:p w:rsidR="00F41EF0" w:rsidRDefault="00F41EF0" w:rsidP="00415849">
            <w:pPr>
              <w:autoSpaceDE w:val="0"/>
              <w:autoSpaceDN w:val="0"/>
              <w:adjustRightInd w:val="0"/>
              <w:rPr>
                <w:bCs/>
                <w:lang w:val="en-IN"/>
              </w:rPr>
            </w:pPr>
            <w:r w:rsidRPr="00F41EF0">
              <w:rPr>
                <w:bCs/>
                <w:lang w:val="en-IN"/>
              </w:rPr>
              <w:t>Real duck </w:t>
            </w:r>
            <w:r w:rsidRPr="00F41EF0">
              <w:rPr>
                <w:bCs/>
                <w:i/>
                <w:iCs/>
                <w:lang w:val="en-IN"/>
              </w:rPr>
              <w:t>(</w:t>
            </w:r>
            <w:proofErr w:type="spellStart"/>
            <w:r w:rsidRPr="00F41EF0">
              <w:rPr>
                <w:bCs/>
                <w:i/>
                <w:iCs/>
                <w:lang w:val="en-IN"/>
              </w:rPr>
              <w:t>Anas</w:t>
            </w:r>
            <w:proofErr w:type="spellEnd"/>
            <w:r w:rsidRPr="00F41EF0">
              <w:rPr>
                <w:bCs/>
                <w:lang w:val="en-IN"/>
              </w:rPr>
              <w:t> </w:t>
            </w:r>
            <w:proofErr w:type="spellStart"/>
            <w:r w:rsidRPr="00F41EF0">
              <w:rPr>
                <w:bCs/>
                <w:i/>
                <w:iCs/>
                <w:lang w:val="en-IN"/>
              </w:rPr>
              <w:t>platyrhynchos</w:t>
            </w:r>
            <w:proofErr w:type="spellEnd"/>
            <w:r w:rsidRPr="00F41EF0">
              <w:rPr>
                <w:bCs/>
                <w:i/>
                <w:iCs/>
                <w:lang w:val="en-IN"/>
              </w:rPr>
              <w:t>)</w:t>
            </w:r>
            <w:r w:rsidRPr="00F41EF0">
              <w:rPr>
                <w:bCs/>
                <w:lang w:val="en-IN"/>
              </w:rPr>
              <w:t> </w:t>
            </w:r>
          </w:p>
        </w:tc>
        <w:tc>
          <w:tcPr>
            <w:tcW w:w="1418" w:type="dxa"/>
          </w:tcPr>
          <w:p w:rsidR="00F41EF0" w:rsidRPr="00F41EF0" w:rsidRDefault="00F41EF0" w:rsidP="00415849">
            <w:pPr>
              <w:autoSpaceDE w:val="0"/>
              <w:autoSpaceDN w:val="0"/>
              <w:adjustRightInd w:val="0"/>
              <w:rPr>
                <w:bCs/>
                <w:lang w:val="fr-FR"/>
              </w:rPr>
            </w:pPr>
            <w:r w:rsidRPr="00F41EF0">
              <w:rPr>
                <w:bCs/>
                <w:lang w:val="fr-FR"/>
              </w:rPr>
              <w:t>DL</w:t>
            </w:r>
            <w:r w:rsidRPr="00F41EF0">
              <w:rPr>
                <w:bCs/>
                <w:vertAlign w:val="subscript"/>
                <w:lang w:val="fr-FR"/>
              </w:rPr>
              <w:t>50</w:t>
            </w:r>
          </w:p>
        </w:tc>
        <w:tc>
          <w:tcPr>
            <w:tcW w:w="1559" w:type="dxa"/>
          </w:tcPr>
          <w:p w:rsidR="00F41EF0" w:rsidRDefault="00F41EF0" w:rsidP="00F41EF0">
            <w:pPr>
              <w:autoSpaceDE w:val="0"/>
              <w:autoSpaceDN w:val="0"/>
              <w:adjustRightInd w:val="0"/>
              <w:rPr>
                <w:bCs/>
                <w:lang w:val="en-IN"/>
              </w:rPr>
            </w:pPr>
            <w:r>
              <w:rPr>
                <w:bCs/>
                <w:lang w:val="en-IN"/>
              </w:rPr>
              <w:t xml:space="preserve">&gt;1000 mg / </w:t>
            </w:r>
            <w:r w:rsidRPr="00F41EF0">
              <w:rPr>
                <w:bCs/>
                <w:lang w:val="en-IN"/>
              </w:rPr>
              <w:t>kg</w:t>
            </w:r>
          </w:p>
        </w:tc>
        <w:tc>
          <w:tcPr>
            <w:tcW w:w="1621" w:type="dxa"/>
          </w:tcPr>
          <w:p w:rsidR="00F41EF0" w:rsidRDefault="00F41EF0" w:rsidP="00415849">
            <w:pPr>
              <w:autoSpaceDE w:val="0"/>
              <w:autoSpaceDN w:val="0"/>
              <w:adjustRightInd w:val="0"/>
              <w:rPr>
                <w:bCs/>
                <w:lang w:val="en-IN"/>
              </w:rPr>
            </w:pPr>
            <w:r>
              <w:rPr>
                <w:bCs/>
                <w:lang w:val="en-IN"/>
              </w:rPr>
              <w:t xml:space="preserve">&gt;5000 mg / </w:t>
            </w:r>
            <w:r w:rsidRPr="00F41EF0">
              <w:rPr>
                <w:bCs/>
                <w:lang w:val="en-IN"/>
              </w:rPr>
              <w:t>kg</w:t>
            </w:r>
          </w:p>
        </w:tc>
      </w:tr>
      <w:tr w:rsidR="00F41EF0" w:rsidTr="003E7DD3">
        <w:tc>
          <w:tcPr>
            <w:tcW w:w="1384" w:type="dxa"/>
          </w:tcPr>
          <w:p w:rsidR="00F41EF0" w:rsidRDefault="00F41EF0" w:rsidP="00415849">
            <w:pPr>
              <w:autoSpaceDE w:val="0"/>
              <w:autoSpaceDN w:val="0"/>
              <w:adjustRightInd w:val="0"/>
              <w:rPr>
                <w:bCs/>
                <w:lang w:val="en-IN"/>
              </w:rPr>
            </w:pPr>
          </w:p>
        </w:tc>
        <w:tc>
          <w:tcPr>
            <w:tcW w:w="3260" w:type="dxa"/>
          </w:tcPr>
          <w:p w:rsidR="00F41EF0" w:rsidRDefault="00F41EF0" w:rsidP="00415849">
            <w:pPr>
              <w:autoSpaceDE w:val="0"/>
              <w:autoSpaceDN w:val="0"/>
              <w:adjustRightInd w:val="0"/>
              <w:rPr>
                <w:bCs/>
                <w:lang w:val="en-IN"/>
              </w:rPr>
            </w:pPr>
            <w:r w:rsidRPr="00F41EF0">
              <w:rPr>
                <w:bCs/>
                <w:lang w:val="fr-FR"/>
              </w:rPr>
              <w:t>Partridge </w:t>
            </w:r>
            <w:r w:rsidRPr="00F41EF0">
              <w:rPr>
                <w:bCs/>
                <w:i/>
                <w:iCs/>
                <w:lang w:val="fr-FR"/>
              </w:rPr>
              <w:t>(</w:t>
            </w:r>
            <w:proofErr w:type="spellStart"/>
            <w:r w:rsidRPr="00F41EF0">
              <w:rPr>
                <w:bCs/>
                <w:i/>
                <w:iCs/>
                <w:lang w:val="fr-FR"/>
              </w:rPr>
              <w:t>Colinus</w:t>
            </w:r>
            <w:proofErr w:type="spellEnd"/>
            <w:r w:rsidRPr="00F41EF0">
              <w:rPr>
                <w:bCs/>
                <w:lang w:val="fr-FR"/>
              </w:rPr>
              <w:t> </w:t>
            </w:r>
            <w:proofErr w:type="spellStart"/>
            <w:r w:rsidRPr="00F41EF0">
              <w:rPr>
                <w:bCs/>
                <w:i/>
                <w:iCs/>
                <w:lang w:val="fr-FR"/>
              </w:rPr>
              <w:t>virginianus</w:t>
            </w:r>
            <w:proofErr w:type="spellEnd"/>
            <w:r w:rsidRPr="00F41EF0">
              <w:rPr>
                <w:bCs/>
                <w:i/>
                <w:iCs/>
                <w:lang w:val="fr-FR"/>
              </w:rPr>
              <w:t>)</w:t>
            </w:r>
          </w:p>
        </w:tc>
        <w:tc>
          <w:tcPr>
            <w:tcW w:w="1418" w:type="dxa"/>
          </w:tcPr>
          <w:p w:rsidR="00F41EF0" w:rsidRDefault="00F41EF0" w:rsidP="00415849">
            <w:pPr>
              <w:autoSpaceDE w:val="0"/>
              <w:autoSpaceDN w:val="0"/>
              <w:adjustRightInd w:val="0"/>
              <w:rPr>
                <w:bCs/>
                <w:lang w:val="en-IN"/>
              </w:rPr>
            </w:pPr>
            <w:r w:rsidRPr="00F41EF0">
              <w:rPr>
                <w:bCs/>
                <w:lang w:val="fr-FR"/>
              </w:rPr>
              <w:t>DL</w:t>
            </w:r>
            <w:r w:rsidRPr="00F41EF0">
              <w:rPr>
                <w:bCs/>
                <w:vertAlign w:val="subscript"/>
                <w:lang w:val="fr-FR"/>
              </w:rPr>
              <w:t>50</w:t>
            </w:r>
          </w:p>
        </w:tc>
        <w:tc>
          <w:tcPr>
            <w:tcW w:w="1559" w:type="dxa"/>
          </w:tcPr>
          <w:p w:rsidR="00F41EF0" w:rsidRDefault="00F41EF0" w:rsidP="00415849">
            <w:pPr>
              <w:autoSpaceDE w:val="0"/>
              <w:autoSpaceDN w:val="0"/>
              <w:adjustRightInd w:val="0"/>
              <w:rPr>
                <w:bCs/>
                <w:lang w:val="en-IN"/>
              </w:rPr>
            </w:pPr>
            <w:r>
              <w:rPr>
                <w:bCs/>
                <w:lang w:val="en-IN"/>
              </w:rPr>
              <w:t xml:space="preserve">&gt;1000 mg / </w:t>
            </w:r>
            <w:r w:rsidRPr="00F41EF0">
              <w:rPr>
                <w:bCs/>
                <w:lang w:val="en-IN"/>
              </w:rPr>
              <w:t>kg</w:t>
            </w:r>
          </w:p>
        </w:tc>
        <w:tc>
          <w:tcPr>
            <w:tcW w:w="1621" w:type="dxa"/>
          </w:tcPr>
          <w:p w:rsidR="00F41EF0" w:rsidRDefault="00F41EF0" w:rsidP="00415849">
            <w:pPr>
              <w:autoSpaceDE w:val="0"/>
              <w:autoSpaceDN w:val="0"/>
              <w:adjustRightInd w:val="0"/>
              <w:rPr>
                <w:bCs/>
                <w:lang w:val="en-IN"/>
              </w:rPr>
            </w:pPr>
          </w:p>
        </w:tc>
      </w:tr>
      <w:tr w:rsidR="00F41EF0" w:rsidTr="003E7DD3">
        <w:tc>
          <w:tcPr>
            <w:tcW w:w="1384" w:type="dxa"/>
          </w:tcPr>
          <w:p w:rsidR="00F41EF0" w:rsidRDefault="00F41EF0" w:rsidP="00415849">
            <w:pPr>
              <w:autoSpaceDE w:val="0"/>
              <w:autoSpaceDN w:val="0"/>
              <w:adjustRightInd w:val="0"/>
              <w:rPr>
                <w:bCs/>
                <w:lang w:val="en-IN"/>
              </w:rPr>
            </w:pPr>
          </w:p>
        </w:tc>
        <w:tc>
          <w:tcPr>
            <w:tcW w:w="3260" w:type="dxa"/>
          </w:tcPr>
          <w:p w:rsidR="00F41EF0" w:rsidRDefault="00F41EF0" w:rsidP="00415849">
            <w:pPr>
              <w:autoSpaceDE w:val="0"/>
              <w:autoSpaceDN w:val="0"/>
              <w:adjustRightInd w:val="0"/>
              <w:rPr>
                <w:bCs/>
                <w:lang w:val="en-IN"/>
              </w:rPr>
            </w:pPr>
          </w:p>
        </w:tc>
        <w:tc>
          <w:tcPr>
            <w:tcW w:w="1418" w:type="dxa"/>
          </w:tcPr>
          <w:p w:rsidR="00F41EF0" w:rsidRDefault="00F41EF0" w:rsidP="00415849">
            <w:pPr>
              <w:autoSpaceDE w:val="0"/>
              <w:autoSpaceDN w:val="0"/>
              <w:adjustRightInd w:val="0"/>
              <w:rPr>
                <w:bCs/>
                <w:lang w:val="en-IN"/>
              </w:rPr>
            </w:pPr>
            <w:r w:rsidRPr="00F41EF0">
              <w:rPr>
                <w:bCs/>
                <w:lang w:val="fr-FR"/>
              </w:rPr>
              <w:t>DL</w:t>
            </w:r>
            <w:r w:rsidRPr="00F41EF0">
              <w:rPr>
                <w:bCs/>
                <w:vertAlign w:val="subscript"/>
                <w:lang w:val="fr-FR"/>
              </w:rPr>
              <w:t>50</w:t>
            </w:r>
            <w:r w:rsidRPr="00F41EF0">
              <w:rPr>
                <w:bCs/>
                <w:lang w:val="en-IN"/>
              </w:rPr>
              <w:t>- Diet</w:t>
            </w:r>
          </w:p>
        </w:tc>
        <w:tc>
          <w:tcPr>
            <w:tcW w:w="1559" w:type="dxa"/>
          </w:tcPr>
          <w:p w:rsidR="00F41EF0" w:rsidRDefault="00F41EF0" w:rsidP="00415849">
            <w:pPr>
              <w:autoSpaceDE w:val="0"/>
              <w:autoSpaceDN w:val="0"/>
              <w:adjustRightInd w:val="0"/>
              <w:rPr>
                <w:bCs/>
                <w:lang w:val="en-IN"/>
              </w:rPr>
            </w:pPr>
            <w:r>
              <w:rPr>
                <w:bCs/>
                <w:lang w:val="en-IN"/>
              </w:rPr>
              <w:t xml:space="preserve">&gt;5200 mg / </w:t>
            </w:r>
            <w:r w:rsidRPr="00F41EF0">
              <w:rPr>
                <w:bCs/>
                <w:lang w:val="en-IN"/>
              </w:rPr>
              <w:t>kg</w:t>
            </w:r>
          </w:p>
        </w:tc>
        <w:tc>
          <w:tcPr>
            <w:tcW w:w="1621" w:type="dxa"/>
          </w:tcPr>
          <w:p w:rsidR="00F41EF0" w:rsidRDefault="00F41EF0" w:rsidP="00415849">
            <w:pPr>
              <w:autoSpaceDE w:val="0"/>
              <w:autoSpaceDN w:val="0"/>
              <w:adjustRightInd w:val="0"/>
              <w:rPr>
                <w:bCs/>
                <w:lang w:val="en-IN"/>
              </w:rPr>
            </w:pPr>
          </w:p>
        </w:tc>
      </w:tr>
      <w:tr w:rsidR="00F41EF0" w:rsidTr="003E7DD3">
        <w:tc>
          <w:tcPr>
            <w:tcW w:w="1384" w:type="dxa"/>
          </w:tcPr>
          <w:p w:rsidR="00F41EF0" w:rsidRDefault="003E7DD3" w:rsidP="00415849">
            <w:pPr>
              <w:autoSpaceDE w:val="0"/>
              <w:autoSpaceDN w:val="0"/>
              <w:adjustRightInd w:val="0"/>
              <w:rPr>
                <w:bCs/>
                <w:lang w:val="en-IN"/>
              </w:rPr>
            </w:pPr>
            <w:r w:rsidRPr="0077517F">
              <w:t>Insects</w:t>
            </w:r>
          </w:p>
        </w:tc>
        <w:tc>
          <w:tcPr>
            <w:tcW w:w="3260" w:type="dxa"/>
          </w:tcPr>
          <w:p w:rsidR="00F41EF0" w:rsidRDefault="003E7DD3" w:rsidP="00415849">
            <w:pPr>
              <w:autoSpaceDE w:val="0"/>
              <w:autoSpaceDN w:val="0"/>
              <w:adjustRightInd w:val="0"/>
              <w:rPr>
                <w:bCs/>
                <w:lang w:val="en-IN"/>
              </w:rPr>
            </w:pPr>
            <w:r w:rsidRPr="003E7DD3">
              <w:rPr>
                <w:bCs/>
                <w:lang w:val="en-IN"/>
              </w:rPr>
              <w:t>Bees </w:t>
            </w:r>
            <w:r w:rsidRPr="003E7DD3">
              <w:rPr>
                <w:bCs/>
                <w:i/>
                <w:iCs/>
                <w:lang w:val="en-IN"/>
              </w:rPr>
              <w:t>(Aphis</w:t>
            </w:r>
            <w:r w:rsidRPr="003E7DD3">
              <w:rPr>
                <w:bCs/>
                <w:lang w:val="en-IN"/>
              </w:rPr>
              <w:t> </w:t>
            </w:r>
            <w:proofErr w:type="spellStart"/>
            <w:r w:rsidRPr="003E7DD3">
              <w:rPr>
                <w:bCs/>
                <w:i/>
                <w:iCs/>
                <w:lang w:val="en-IN"/>
              </w:rPr>
              <w:t>mellifera</w:t>
            </w:r>
            <w:proofErr w:type="spellEnd"/>
            <w:r w:rsidRPr="003E7DD3">
              <w:rPr>
                <w:bCs/>
                <w:i/>
                <w:iCs/>
                <w:lang w:val="en-IN"/>
              </w:rPr>
              <w:t>)</w:t>
            </w:r>
            <w:r w:rsidRPr="003E7DD3">
              <w:rPr>
                <w:bCs/>
                <w:lang w:val="en-IN"/>
              </w:rPr>
              <w:t> </w:t>
            </w:r>
          </w:p>
        </w:tc>
        <w:tc>
          <w:tcPr>
            <w:tcW w:w="1418" w:type="dxa"/>
          </w:tcPr>
          <w:p w:rsidR="00F41EF0" w:rsidRDefault="003E7DD3" w:rsidP="00415849">
            <w:pPr>
              <w:autoSpaceDE w:val="0"/>
              <w:autoSpaceDN w:val="0"/>
              <w:adjustRightInd w:val="0"/>
              <w:rPr>
                <w:bCs/>
                <w:lang w:val="en-IN"/>
              </w:rPr>
            </w:pPr>
            <w:r w:rsidRPr="00F41EF0">
              <w:rPr>
                <w:bCs/>
                <w:lang w:val="fr-FR"/>
              </w:rPr>
              <w:t>DL</w:t>
            </w:r>
            <w:r w:rsidRPr="00F41EF0">
              <w:rPr>
                <w:bCs/>
                <w:vertAlign w:val="subscript"/>
                <w:lang w:val="fr-FR"/>
              </w:rPr>
              <w:t>50</w:t>
            </w:r>
            <w:r w:rsidRPr="003E7DD3">
              <w:rPr>
                <w:bCs/>
                <w:lang w:val="fr-FR"/>
              </w:rPr>
              <w:t>- Contact</w:t>
            </w:r>
          </w:p>
        </w:tc>
        <w:tc>
          <w:tcPr>
            <w:tcW w:w="1559" w:type="dxa"/>
          </w:tcPr>
          <w:p w:rsidR="00F41EF0" w:rsidRDefault="003E7DD3" w:rsidP="00415849">
            <w:pPr>
              <w:autoSpaceDE w:val="0"/>
              <w:autoSpaceDN w:val="0"/>
              <w:adjustRightInd w:val="0"/>
              <w:rPr>
                <w:bCs/>
                <w:lang w:val="en-IN"/>
              </w:rPr>
            </w:pPr>
            <w:r w:rsidRPr="003E7DD3">
              <w:rPr>
                <w:bCs/>
                <w:lang w:val="en-IN"/>
              </w:rPr>
              <w:t>200 / Bee</w:t>
            </w:r>
          </w:p>
        </w:tc>
        <w:tc>
          <w:tcPr>
            <w:tcW w:w="1621" w:type="dxa"/>
          </w:tcPr>
          <w:p w:rsidR="00F41EF0" w:rsidRDefault="003E7DD3" w:rsidP="00415849">
            <w:pPr>
              <w:autoSpaceDE w:val="0"/>
              <w:autoSpaceDN w:val="0"/>
              <w:adjustRightInd w:val="0"/>
              <w:rPr>
                <w:bCs/>
                <w:lang w:val="en-IN"/>
              </w:rPr>
            </w:pPr>
            <w:r w:rsidRPr="003E7DD3">
              <w:rPr>
                <w:bCs/>
                <w:lang w:val="en-IN"/>
              </w:rPr>
              <w:t>50 / Bee</w:t>
            </w:r>
          </w:p>
        </w:tc>
      </w:tr>
      <w:tr w:rsidR="003E7DD3" w:rsidTr="003E7DD3">
        <w:tc>
          <w:tcPr>
            <w:tcW w:w="1384" w:type="dxa"/>
          </w:tcPr>
          <w:p w:rsidR="003E7DD3" w:rsidRDefault="003E7DD3" w:rsidP="00415849">
            <w:pPr>
              <w:autoSpaceDE w:val="0"/>
              <w:autoSpaceDN w:val="0"/>
              <w:adjustRightInd w:val="0"/>
              <w:rPr>
                <w:bCs/>
                <w:lang w:val="en-IN"/>
              </w:rPr>
            </w:pPr>
          </w:p>
        </w:tc>
        <w:tc>
          <w:tcPr>
            <w:tcW w:w="3260" w:type="dxa"/>
          </w:tcPr>
          <w:p w:rsidR="003E7DD3" w:rsidRDefault="003E7DD3" w:rsidP="00415849">
            <w:pPr>
              <w:autoSpaceDE w:val="0"/>
              <w:autoSpaceDN w:val="0"/>
              <w:adjustRightInd w:val="0"/>
              <w:rPr>
                <w:bCs/>
                <w:lang w:val="en-IN"/>
              </w:rPr>
            </w:pPr>
          </w:p>
        </w:tc>
        <w:tc>
          <w:tcPr>
            <w:tcW w:w="1418" w:type="dxa"/>
          </w:tcPr>
          <w:p w:rsidR="003E7DD3" w:rsidRDefault="003E7DD3" w:rsidP="00415849">
            <w:pPr>
              <w:autoSpaceDE w:val="0"/>
              <w:autoSpaceDN w:val="0"/>
              <w:adjustRightInd w:val="0"/>
              <w:rPr>
                <w:bCs/>
                <w:lang w:val="en-IN"/>
              </w:rPr>
            </w:pPr>
            <w:r w:rsidRPr="00F41EF0">
              <w:rPr>
                <w:bCs/>
                <w:lang w:val="fr-FR"/>
              </w:rPr>
              <w:t>DL</w:t>
            </w:r>
            <w:r w:rsidRPr="00F41EF0">
              <w:rPr>
                <w:bCs/>
                <w:vertAlign w:val="subscript"/>
                <w:lang w:val="fr-FR"/>
              </w:rPr>
              <w:t>50</w:t>
            </w:r>
            <w:r w:rsidRPr="003E7DD3">
              <w:rPr>
                <w:bCs/>
                <w:lang w:val="fr-FR"/>
              </w:rPr>
              <w:t>- Oral</w:t>
            </w:r>
          </w:p>
        </w:tc>
        <w:tc>
          <w:tcPr>
            <w:tcW w:w="1559" w:type="dxa"/>
          </w:tcPr>
          <w:p w:rsidR="003E7DD3" w:rsidRDefault="003E7DD3" w:rsidP="00415849">
            <w:pPr>
              <w:autoSpaceDE w:val="0"/>
              <w:autoSpaceDN w:val="0"/>
              <w:adjustRightInd w:val="0"/>
              <w:rPr>
                <w:bCs/>
                <w:lang w:val="en-IN"/>
              </w:rPr>
            </w:pPr>
            <w:r w:rsidRPr="003E7DD3">
              <w:rPr>
                <w:bCs/>
                <w:lang w:val="en-IN"/>
              </w:rPr>
              <w:t xml:space="preserve">25 </w:t>
            </w:r>
            <w:proofErr w:type="spellStart"/>
            <w:r w:rsidRPr="003E7DD3">
              <w:rPr>
                <w:bCs/>
                <w:lang w:val="en-IN"/>
              </w:rPr>
              <w:t>ug</w:t>
            </w:r>
            <w:proofErr w:type="spellEnd"/>
            <w:r w:rsidRPr="003E7DD3">
              <w:rPr>
                <w:bCs/>
                <w:lang w:val="en-IN"/>
              </w:rPr>
              <w:t xml:space="preserve"> / bee</w:t>
            </w:r>
          </w:p>
        </w:tc>
        <w:tc>
          <w:tcPr>
            <w:tcW w:w="1621" w:type="dxa"/>
          </w:tcPr>
          <w:p w:rsidR="003E7DD3" w:rsidRDefault="003E7DD3" w:rsidP="00415849">
            <w:pPr>
              <w:autoSpaceDE w:val="0"/>
              <w:autoSpaceDN w:val="0"/>
              <w:adjustRightInd w:val="0"/>
              <w:rPr>
                <w:bCs/>
                <w:lang w:val="en-IN"/>
              </w:rPr>
            </w:pPr>
            <w:r w:rsidRPr="003E7DD3">
              <w:rPr>
                <w:bCs/>
                <w:lang w:val="en-IN"/>
              </w:rPr>
              <w:t>2 g / Bee</w:t>
            </w:r>
          </w:p>
        </w:tc>
      </w:tr>
    </w:tbl>
    <w:p w:rsidR="00415849" w:rsidRPr="00415849" w:rsidRDefault="00415849" w:rsidP="00415849">
      <w:pPr>
        <w:pBdr>
          <w:bottom w:val="single" w:sz="6" w:space="1" w:color="auto"/>
        </w:pBdr>
        <w:autoSpaceDE w:val="0"/>
        <w:autoSpaceDN w:val="0"/>
        <w:adjustRightInd w:val="0"/>
        <w:rPr>
          <w:bCs/>
          <w:sz w:val="22"/>
          <w:lang w:val="en-IN"/>
        </w:rPr>
      </w:pPr>
    </w:p>
    <w:p w:rsidR="00F621DB" w:rsidRPr="00F621DB" w:rsidRDefault="00F621DB" w:rsidP="00F621DB">
      <w:pPr>
        <w:pBdr>
          <w:bottom w:val="single" w:sz="6" w:space="1" w:color="auto"/>
        </w:pBdr>
        <w:autoSpaceDE w:val="0"/>
        <w:autoSpaceDN w:val="0"/>
        <w:adjustRightInd w:val="0"/>
        <w:spacing w:after="240"/>
        <w:rPr>
          <w:bCs/>
          <w:sz w:val="22"/>
          <w:lang w:val="en-IN"/>
        </w:rPr>
      </w:pPr>
      <w:r w:rsidRPr="00F621DB">
        <w:rPr>
          <w:b/>
          <w:bCs/>
          <w:sz w:val="22"/>
          <w:lang w:val="en-IN"/>
        </w:rPr>
        <w:t>Mobility:</w:t>
      </w:r>
      <w:r w:rsidRPr="00F621DB">
        <w:rPr>
          <w:bCs/>
          <w:sz w:val="22"/>
          <w:lang w:val="en-IN"/>
        </w:rPr>
        <w:t xml:space="preserve"> Under normal conditions, </w:t>
      </w:r>
      <w:proofErr w:type="spellStart"/>
      <w:r w:rsidRPr="00F621DB">
        <w:rPr>
          <w:bCs/>
          <w:sz w:val="22"/>
          <w:lang w:val="en-IN"/>
        </w:rPr>
        <w:t>azoxystrobin</w:t>
      </w:r>
      <w:proofErr w:type="spellEnd"/>
      <w:r w:rsidRPr="00F621DB">
        <w:rPr>
          <w:bCs/>
          <w:sz w:val="22"/>
          <w:lang w:val="en-IN"/>
        </w:rPr>
        <w:t xml:space="preserve"> has low to moderate mobility in soil,while the mobility is moderate and </w:t>
      </w:r>
      <w:proofErr w:type="spellStart"/>
      <w:r w:rsidRPr="00F621DB">
        <w:rPr>
          <w:bCs/>
          <w:sz w:val="22"/>
          <w:lang w:val="en-IN"/>
        </w:rPr>
        <w:t>flutriafol</w:t>
      </w:r>
      <w:proofErr w:type="spellEnd"/>
      <w:r w:rsidRPr="00F621DB">
        <w:rPr>
          <w:bCs/>
          <w:sz w:val="22"/>
          <w:lang w:val="en-IN"/>
        </w:rPr>
        <w:t xml:space="preserve"> depends on the pH of the soil and organic matterpresent.</w:t>
      </w:r>
    </w:p>
    <w:p w:rsidR="00F621DB" w:rsidRPr="00F621DB" w:rsidRDefault="00F621DB" w:rsidP="00F621DB">
      <w:pPr>
        <w:pBdr>
          <w:bottom w:val="single" w:sz="6" w:space="1" w:color="auto"/>
        </w:pBdr>
        <w:autoSpaceDE w:val="0"/>
        <w:autoSpaceDN w:val="0"/>
        <w:adjustRightInd w:val="0"/>
        <w:spacing w:after="240"/>
        <w:rPr>
          <w:bCs/>
          <w:sz w:val="22"/>
          <w:lang w:val="en-IN"/>
        </w:rPr>
      </w:pPr>
      <w:r w:rsidRPr="00F621DB">
        <w:rPr>
          <w:b/>
          <w:bCs/>
          <w:sz w:val="22"/>
          <w:lang w:val="en-IN"/>
        </w:rPr>
        <w:t>Persistence and degradability:</w:t>
      </w:r>
      <w:r w:rsidRPr="00F621DB">
        <w:rPr>
          <w:bCs/>
          <w:sz w:val="22"/>
          <w:lang w:val="en-IN"/>
        </w:rPr>
        <w:t xml:space="preserve"> The </w:t>
      </w:r>
      <w:proofErr w:type="spellStart"/>
      <w:r w:rsidRPr="00F621DB">
        <w:rPr>
          <w:bCs/>
          <w:sz w:val="22"/>
          <w:lang w:val="en-IN"/>
        </w:rPr>
        <w:t>azoxystrobin</w:t>
      </w:r>
      <w:proofErr w:type="spellEnd"/>
      <w:r w:rsidRPr="00F621DB">
        <w:rPr>
          <w:bCs/>
          <w:sz w:val="22"/>
          <w:lang w:val="en-IN"/>
        </w:rPr>
        <w:t xml:space="preserve"> does not meet the criteria for being quicklybiodegradable, but is degraded in the environment. The degradation occurs by photolysis </w:t>
      </w:r>
      <w:proofErr w:type="spellStart"/>
      <w:r w:rsidRPr="00F621DB">
        <w:rPr>
          <w:bCs/>
          <w:sz w:val="22"/>
          <w:lang w:val="en-IN"/>
        </w:rPr>
        <w:t>andmicrobial</w:t>
      </w:r>
      <w:proofErr w:type="spellEnd"/>
      <w:r w:rsidRPr="00F621DB">
        <w:rPr>
          <w:bCs/>
          <w:sz w:val="22"/>
          <w:lang w:val="en-IN"/>
        </w:rPr>
        <w:t xml:space="preserve"> </w:t>
      </w:r>
      <w:proofErr w:type="spellStart"/>
      <w:r w:rsidRPr="00F621DB">
        <w:rPr>
          <w:bCs/>
          <w:sz w:val="22"/>
          <w:lang w:val="en-IN"/>
        </w:rPr>
        <w:t>megradação</w:t>
      </w:r>
      <w:proofErr w:type="spellEnd"/>
      <w:r w:rsidRPr="00F621DB">
        <w:rPr>
          <w:bCs/>
          <w:sz w:val="22"/>
          <w:lang w:val="en-IN"/>
        </w:rPr>
        <w:t xml:space="preserve">. The half-life of degradation occurs in a few weeks in aerobic soil andwater. The </w:t>
      </w:r>
      <w:proofErr w:type="spellStart"/>
      <w:r w:rsidRPr="00F621DB">
        <w:rPr>
          <w:bCs/>
          <w:sz w:val="22"/>
          <w:lang w:val="en-IN"/>
        </w:rPr>
        <w:t>flutriafol</w:t>
      </w:r>
      <w:proofErr w:type="spellEnd"/>
      <w:r w:rsidRPr="00F621DB">
        <w:rPr>
          <w:bCs/>
          <w:sz w:val="22"/>
          <w:lang w:val="en-IN"/>
        </w:rPr>
        <w:t xml:space="preserve"> is not readily biodegradable. The half-life of degradation varies with thecircumstances, but it is generally over a year in soil and water.</w:t>
      </w:r>
    </w:p>
    <w:p w:rsidR="00415849" w:rsidRPr="00415849" w:rsidRDefault="00F621DB" w:rsidP="00F621DB">
      <w:pPr>
        <w:pBdr>
          <w:bottom w:val="single" w:sz="6" w:space="1" w:color="auto"/>
        </w:pBdr>
        <w:autoSpaceDE w:val="0"/>
        <w:autoSpaceDN w:val="0"/>
        <w:adjustRightInd w:val="0"/>
        <w:spacing w:after="240"/>
        <w:rPr>
          <w:bCs/>
          <w:sz w:val="22"/>
          <w:lang w:val="en-IN"/>
        </w:rPr>
      </w:pPr>
      <w:r w:rsidRPr="00F621DB">
        <w:rPr>
          <w:b/>
          <w:bCs/>
          <w:sz w:val="22"/>
          <w:lang w:val="en-IN"/>
        </w:rPr>
        <w:t>Bioaccumulation potential:</w:t>
      </w:r>
      <w:r w:rsidRPr="00F621DB">
        <w:rPr>
          <w:bCs/>
          <w:sz w:val="22"/>
          <w:lang w:val="en-IN"/>
        </w:rPr>
        <w:t xml:space="preserve"> The active ingredients have no potential to </w:t>
      </w:r>
      <w:proofErr w:type="spellStart"/>
      <w:r w:rsidRPr="00F621DB">
        <w:rPr>
          <w:bCs/>
          <w:sz w:val="22"/>
          <w:lang w:val="en-IN"/>
        </w:rPr>
        <w:t>bioaccumulate</w:t>
      </w:r>
      <w:proofErr w:type="spellEnd"/>
      <w:r w:rsidRPr="00F621DB">
        <w:rPr>
          <w:bCs/>
          <w:sz w:val="22"/>
          <w:lang w:val="en-IN"/>
        </w:rPr>
        <w:t>. </w:t>
      </w:r>
      <w:proofErr w:type="spellStart"/>
      <w:r w:rsidRPr="00F621DB">
        <w:rPr>
          <w:bCs/>
          <w:sz w:val="22"/>
          <w:lang w:val="en-IN"/>
        </w:rPr>
        <w:t>Theflutriafol</w:t>
      </w:r>
      <w:proofErr w:type="spellEnd"/>
      <w:r w:rsidRPr="00F621DB">
        <w:rPr>
          <w:bCs/>
          <w:sz w:val="22"/>
          <w:lang w:val="en-IN"/>
        </w:rPr>
        <w:t xml:space="preserve"> bioaccumulation factor is estimated as 7 for fish.</w:t>
      </w:r>
    </w:p>
    <w:p w:rsidR="00E24A37" w:rsidRDefault="00E24A37" w:rsidP="00E24A37">
      <w:pPr>
        <w:pBdr>
          <w:bottom w:val="single" w:sz="6" w:space="1" w:color="auto"/>
        </w:pBdr>
        <w:autoSpaceDE w:val="0"/>
        <w:autoSpaceDN w:val="0"/>
        <w:adjustRightInd w:val="0"/>
        <w:rPr>
          <w:b/>
          <w:bCs/>
          <w:sz w:val="22"/>
          <w:lang w:val="en-IN"/>
        </w:rPr>
      </w:pPr>
    </w:p>
    <w:p w:rsidR="00382714" w:rsidRDefault="00382714" w:rsidP="00E24A37">
      <w:pPr>
        <w:pBdr>
          <w:bottom w:val="single" w:sz="6" w:space="1" w:color="auto"/>
        </w:pBdr>
        <w:autoSpaceDE w:val="0"/>
        <w:autoSpaceDN w:val="0"/>
        <w:adjustRightInd w:val="0"/>
        <w:rPr>
          <w:b/>
          <w:bCs/>
          <w:sz w:val="22"/>
          <w:lang w:val="en-IN"/>
        </w:rPr>
      </w:pPr>
    </w:p>
    <w:p w:rsidR="00382714" w:rsidRDefault="00382714" w:rsidP="00E24A37">
      <w:pPr>
        <w:pBdr>
          <w:bottom w:val="single" w:sz="6" w:space="1" w:color="auto"/>
        </w:pBdr>
        <w:autoSpaceDE w:val="0"/>
        <w:autoSpaceDN w:val="0"/>
        <w:adjustRightInd w:val="0"/>
        <w:rPr>
          <w:b/>
          <w:bCs/>
          <w:sz w:val="22"/>
          <w:lang w:val="en-IN"/>
        </w:rPr>
      </w:pPr>
    </w:p>
    <w:p w:rsidR="00382714" w:rsidRDefault="00382714" w:rsidP="00E24A37">
      <w:pPr>
        <w:pBdr>
          <w:bottom w:val="single" w:sz="6" w:space="1" w:color="auto"/>
        </w:pBdr>
        <w:autoSpaceDE w:val="0"/>
        <w:autoSpaceDN w:val="0"/>
        <w:adjustRightInd w:val="0"/>
        <w:rPr>
          <w:b/>
          <w:bCs/>
          <w:sz w:val="22"/>
          <w:lang w:val="en-IN"/>
        </w:rPr>
      </w:pPr>
    </w:p>
    <w:p w:rsidR="00382714" w:rsidRDefault="00382714" w:rsidP="00E24A37">
      <w:pPr>
        <w:pBdr>
          <w:bottom w:val="single" w:sz="6" w:space="1" w:color="auto"/>
        </w:pBdr>
        <w:autoSpaceDE w:val="0"/>
        <w:autoSpaceDN w:val="0"/>
        <w:adjustRightInd w:val="0"/>
        <w:rPr>
          <w:b/>
          <w:bCs/>
          <w:sz w:val="22"/>
          <w:lang w:val="en-IN"/>
        </w:rPr>
      </w:pPr>
    </w:p>
    <w:p w:rsidR="00382714" w:rsidRDefault="00382714" w:rsidP="00E24A37">
      <w:pPr>
        <w:pBdr>
          <w:bottom w:val="single" w:sz="6" w:space="1" w:color="auto"/>
        </w:pBdr>
        <w:autoSpaceDE w:val="0"/>
        <w:autoSpaceDN w:val="0"/>
        <w:adjustRightInd w:val="0"/>
        <w:rPr>
          <w:b/>
          <w:bCs/>
          <w:sz w:val="22"/>
          <w:lang w:val="en-IN"/>
        </w:rPr>
      </w:pPr>
    </w:p>
    <w:p w:rsidR="00382714" w:rsidRDefault="00382714" w:rsidP="00E24A37">
      <w:pPr>
        <w:pBdr>
          <w:bottom w:val="single" w:sz="6" w:space="1" w:color="auto"/>
        </w:pBdr>
        <w:autoSpaceDE w:val="0"/>
        <w:autoSpaceDN w:val="0"/>
        <w:adjustRightInd w:val="0"/>
        <w:rPr>
          <w:b/>
          <w:bCs/>
          <w:sz w:val="22"/>
          <w:lang w:val="en-IN"/>
        </w:rPr>
      </w:pPr>
    </w:p>
    <w:p w:rsidR="00382714" w:rsidRPr="00415849" w:rsidRDefault="00382714" w:rsidP="00E24A37">
      <w:pPr>
        <w:pBdr>
          <w:bottom w:val="single" w:sz="6" w:space="1" w:color="auto"/>
        </w:pBdr>
        <w:autoSpaceDE w:val="0"/>
        <w:autoSpaceDN w:val="0"/>
        <w:adjustRightInd w:val="0"/>
        <w:rPr>
          <w:b/>
          <w:bCs/>
          <w:sz w:val="22"/>
          <w:lang w:val="en-IN"/>
        </w:rPr>
      </w:pPr>
    </w:p>
    <w:p w:rsidR="0021401A" w:rsidRDefault="0021401A" w:rsidP="0021401A">
      <w:pPr>
        <w:autoSpaceDE w:val="0"/>
        <w:autoSpaceDN w:val="0"/>
        <w:adjustRightInd w:val="0"/>
        <w:rPr>
          <w:b/>
          <w:bCs/>
          <w:color w:val="FFFFFF"/>
          <w:sz w:val="22"/>
        </w:rPr>
      </w:pPr>
      <w:r>
        <w:rPr>
          <w:b/>
          <w:bCs/>
          <w:color w:val="FFFFFF"/>
          <w:sz w:val="22"/>
        </w:rPr>
        <w:t>PROPERTIES</w:t>
      </w:r>
    </w:p>
    <w:p w:rsidR="0021401A" w:rsidRDefault="0021401A" w:rsidP="0021401A">
      <w:pPr>
        <w:autoSpaceDE w:val="0"/>
        <w:autoSpaceDN w:val="0"/>
        <w:adjustRightInd w:val="0"/>
        <w:rPr>
          <w:b/>
          <w:bCs/>
          <w:color w:val="000000"/>
          <w:sz w:val="22"/>
          <w:szCs w:val="20"/>
        </w:rPr>
      </w:pPr>
      <w:proofErr w:type="gramStart"/>
      <w:r>
        <w:rPr>
          <w:b/>
          <w:bCs/>
          <w:color w:val="000000"/>
          <w:sz w:val="22"/>
          <w:szCs w:val="20"/>
        </w:rPr>
        <w:t>Section :</w:t>
      </w:r>
      <w:proofErr w:type="gramEnd"/>
      <w:r>
        <w:rPr>
          <w:b/>
          <w:bCs/>
          <w:color w:val="000000"/>
          <w:sz w:val="22"/>
          <w:szCs w:val="20"/>
        </w:rPr>
        <w:t xml:space="preserve"> 13  DISPOSAL CONSIDERATION </w:t>
      </w:r>
    </w:p>
    <w:p w:rsidR="0021401A" w:rsidRDefault="0021401A" w:rsidP="0021401A">
      <w:pPr>
        <w:pBdr>
          <w:bottom w:val="single" w:sz="6" w:space="1" w:color="auto"/>
        </w:pBdr>
        <w:autoSpaceDE w:val="0"/>
        <w:autoSpaceDN w:val="0"/>
        <w:adjustRightInd w:val="0"/>
        <w:rPr>
          <w:b/>
          <w:bCs/>
          <w:color w:val="000000"/>
          <w:sz w:val="22"/>
          <w:szCs w:val="20"/>
        </w:rPr>
      </w:pPr>
    </w:p>
    <w:p w:rsidR="0021401A" w:rsidRDefault="00893589" w:rsidP="0021401A">
      <w:pPr>
        <w:autoSpaceDE w:val="0"/>
        <w:autoSpaceDN w:val="0"/>
        <w:adjustRightInd w:val="0"/>
        <w:rPr>
          <w:b/>
          <w:bCs/>
          <w:color w:val="FFFFFF"/>
          <w:sz w:val="22"/>
        </w:rPr>
      </w:pPr>
      <w:r>
        <w:rPr>
          <w:b/>
          <w:bCs/>
          <w:color w:val="FFFFFF"/>
          <w:sz w:val="22"/>
        </w:rPr>
        <w:t>t</w:t>
      </w:r>
      <w:r w:rsidR="0021401A">
        <w:rPr>
          <w:b/>
          <w:bCs/>
          <w:color w:val="FFFFFF"/>
          <w:sz w:val="22"/>
        </w:rPr>
        <w:t>3: DISPOSAL CONSIDERATIONS</w:t>
      </w:r>
    </w:p>
    <w:p w:rsidR="00F621DB" w:rsidRDefault="00F621DB" w:rsidP="00F621DB">
      <w:pPr>
        <w:pBdr>
          <w:bottom w:val="single" w:sz="6" w:space="1" w:color="auto"/>
        </w:pBdr>
        <w:autoSpaceDE w:val="0"/>
        <w:autoSpaceDN w:val="0"/>
        <w:adjustRightInd w:val="0"/>
        <w:rPr>
          <w:bCs/>
          <w:color w:val="000000"/>
          <w:sz w:val="22"/>
          <w:szCs w:val="20"/>
          <w:lang w:val="en-IN"/>
        </w:rPr>
      </w:pPr>
      <w:r w:rsidRPr="00F621DB">
        <w:rPr>
          <w:bCs/>
          <w:color w:val="000000"/>
          <w:sz w:val="22"/>
          <w:szCs w:val="20"/>
          <w:lang w:val="en-IN"/>
        </w:rPr>
        <w:t>Array of products and waste: waste should be reprocessed or submitted tofinal destination, through the appropriate deactivation method. Do not contaminate ponds, waterwaysor ditches with debris and waste product or used containers. Contact the registrant companyby phone indicated in item 1 of this sheet.</w:t>
      </w:r>
    </w:p>
    <w:p w:rsidR="00F621DB" w:rsidRDefault="00F621DB" w:rsidP="00F621DB">
      <w:pPr>
        <w:pBdr>
          <w:bottom w:val="single" w:sz="6" w:space="1" w:color="auto"/>
        </w:pBdr>
        <w:autoSpaceDE w:val="0"/>
        <w:autoSpaceDN w:val="0"/>
        <w:adjustRightInd w:val="0"/>
        <w:rPr>
          <w:bCs/>
          <w:color w:val="000000"/>
          <w:sz w:val="22"/>
          <w:szCs w:val="20"/>
          <w:lang w:val="en-IN"/>
        </w:rPr>
      </w:pPr>
    </w:p>
    <w:p w:rsidR="00F621DB" w:rsidRPr="00B53EA4" w:rsidRDefault="00F621DB" w:rsidP="00F621DB">
      <w:pPr>
        <w:pBdr>
          <w:bottom w:val="single" w:sz="6" w:space="1" w:color="auto"/>
        </w:pBdr>
        <w:autoSpaceDE w:val="0"/>
        <w:autoSpaceDN w:val="0"/>
        <w:adjustRightInd w:val="0"/>
        <w:rPr>
          <w:bCs/>
          <w:color w:val="000000"/>
          <w:sz w:val="22"/>
          <w:szCs w:val="20"/>
          <w:lang w:val="en-IN"/>
        </w:rPr>
      </w:pPr>
      <w:r w:rsidRPr="00F621DB">
        <w:rPr>
          <w:bCs/>
          <w:color w:val="000000"/>
          <w:sz w:val="22"/>
          <w:szCs w:val="20"/>
          <w:lang w:val="en-IN"/>
        </w:rPr>
        <w:t>Used packaging: The packaging must be submitted to the triple washing process, asindicated on the product label for the return to the manufacturer. The packaging must be drilled tounusable for other purposes.Improper disposal of empty containers and remains of products on the environment becausecontamination of soil, water and air, damaging the fauna, flora and human health</w:t>
      </w:r>
      <w:r w:rsidRPr="00F621DB">
        <w:rPr>
          <w:b/>
          <w:bCs/>
          <w:color w:val="000000"/>
          <w:sz w:val="22"/>
          <w:szCs w:val="20"/>
          <w:lang w:val="en-IN"/>
        </w:rPr>
        <w:t>.</w:t>
      </w:r>
    </w:p>
    <w:p w:rsidR="00F621DB" w:rsidRPr="00F621DB" w:rsidRDefault="00F621DB" w:rsidP="00F621DB">
      <w:pPr>
        <w:pBdr>
          <w:bottom w:val="single" w:sz="6" w:space="1" w:color="auto"/>
        </w:pBdr>
        <w:autoSpaceDE w:val="0"/>
        <w:autoSpaceDN w:val="0"/>
        <w:adjustRightInd w:val="0"/>
        <w:rPr>
          <w:bCs/>
          <w:sz w:val="22"/>
          <w:lang w:val="en-IN"/>
        </w:rPr>
      </w:pPr>
      <w:r w:rsidRPr="00F621DB">
        <w:rPr>
          <w:bCs/>
          <w:sz w:val="22"/>
          <w:lang w:val="en-IN"/>
        </w:rPr>
        <w:t>The disposal of waste, residues of the product and empty containers must be made ​​according tolocal regulations.</w:t>
      </w:r>
    </w:p>
    <w:p w:rsidR="0021401A" w:rsidRPr="00B53EA4" w:rsidRDefault="0021401A" w:rsidP="0021401A">
      <w:pPr>
        <w:pBdr>
          <w:bottom w:val="single" w:sz="6" w:space="1" w:color="auto"/>
        </w:pBdr>
        <w:autoSpaceDE w:val="0"/>
        <w:autoSpaceDN w:val="0"/>
        <w:adjustRightInd w:val="0"/>
        <w:rPr>
          <w:bCs/>
          <w:color w:val="FFFFFF"/>
          <w:sz w:val="22"/>
          <w:lang w:val="en-IN"/>
        </w:rPr>
      </w:pPr>
    </w:p>
    <w:p w:rsidR="0021401A" w:rsidRDefault="0021401A" w:rsidP="0021401A">
      <w:pPr>
        <w:autoSpaceDE w:val="0"/>
        <w:autoSpaceDN w:val="0"/>
        <w:adjustRightInd w:val="0"/>
        <w:rPr>
          <w:b/>
          <w:bCs/>
          <w:color w:val="FFFFFF"/>
          <w:sz w:val="22"/>
        </w:rPr>
      </w:pPr>
      <w:r>
        <w:rPr>
          <w:b/>
          <w:bCs/>
          <w:color w:val="FFFFFF"/>
          <w:sz w:val="22"/>
        </w:rPr>
        <w:t>Section 9: PHYSICAL AND CHEMICAL PROPERTIES</w:t>
      </w:r>
    </w:p>
    <w:p w:rsidR="0021401A" w:rsidRPr="00B34AB3" w:rsidRDefault="0021401A" w:rsidP="0021401A">
      <w:pPr>
        <w:autoSpaceDE w:val="0"/>
        <w:autoSpaceDN w:val="0"/>
        <w:adjustRightInd w:val="0"/>
        <w:rPr>
          <w:b/>
          <w:bCs/>
          <w:color w:val="000000"/>
          <w:sz w:val="22"/>
          <w:szCs w:val="20"/>
          <w:lang w:val="en-IN"/>
        </w:rPr>
      </w:pPr>
      <w:proofErr w:type="gramStart"/>
      <w:r w:rsidRPr="00B34AB3">
        <w:rPr>
          <w:b/>
          <w:bCs/>
          <w:color w:val="000000"/>
          <w:sz w:val="22"/>
          <w:szCs w:val="20"/>
          <w:lang w:val="en-IN"/>
        </w:rPr>
        <w:t>Section :</w:t>
      </w:r>
      <w:proofErr w:type="gramEnd"/>
      <w:r w:rsidRPr="00B34AB3">
        <w:rPr>
          <w:b/>
          <w:bCs/>
          <w:color w:val="000000"/>
          <w:sz w:val="22"/>
          <w:szCs w:val="20"/>
          <w:lang w:val="en-IN"/>
        </w:rPr>
        <w:t xml:space="preserve"> 14  TRANSPORT INFORMATION</w:t>
      </w:r>
    </w:p>
    <w:p w:rsidR="007B14E6" w:rsidRDefault="007B14E6" w:rsidP="007B14E6">
      <w:pPr>
        <w:pBdr>
          <w:bottom w:val="single" w:sz="6" w:space="1" w:color="auto"/>
        </w:pBdr>
        <w:autoSpaceDE w:val="0"/>
        <w:autoSpaceDN w:val="0"/>
        <w:adjustRightInd w:val="0"/>
        <w:rPr>
          <w:b/>
          <w:bCs/>
          <w:color w:val="000000"/>
          <w:sz w:val="22"/>
          <w:szCs w:val="20"/>
        </w:rPr>
      </w:pPr>
    </w:p>
    <w:p w:rsidR="007B14E6" w:rsidRPr="007B14E6" w:rsidRDefault="007B14E6" w:rsidP="007B14E6">
      <w:pPr>
        <w:autoSpaceDE w:val="0"/>
        <w:autoSpaceDN w:val="0"/>
        <w:adjustRightInd w:val="0"/>
        <w:rPr>
          <w:b/>
          <w:bCs/>
          <w:sz w:val="22"/>
        </w:rPr>
      </w:pPr>
      <w:r>
        <w:rPr>
          <w:b/>
          <w:bCs/>
          <w:color w:val="FFFFFF"/>
          <w:sz w:val="22"/>
        </w:rPr>
        <w:t>t3: DISPOSAL CONSIDERATIONS</w:t>
      </w:r>
    </w:p>
    <w:p w:rsidR="00AC2906" w:rsidRPr="00AC2906" w:rsidRDefault="00AC2906" w:rsidP="00AC2906">
      <w:pPr>
        <w:pBdr>
          <w:bottom w:val="single" w:sz="6" w:space="1" w:color="auto"/>
        </w:pBdr>
        <w:autoSpaceDE w:val="0"/>
        <w:autoSpaceDN w:val="0"/>
        <w:adjustRightInd w:val="0"/>
        <w:rPr>
          <w:b/>
          <w:bCs/>
          <w:sz w:val="22"/>
          <w:lang w:val="en-IN"/>
        </w:rPr>
      </w:pPr>
      <w:r w:rsidRPr="00AC2906">
        <w:rPr>
          <w:b/>
          <w:bCs/>
          <w:sz w:val="22"/>
          <w:lang w:val="en-IN"/>
        </w:rPr>
        <w:t>National and international regulations:</w:t>
      </w:r>
    </w:p>
    <w:p w:rsidR="00AC2906" w:rsidRDefault="00AC2906" w:rsidP="00AC2906">
      <w:pPr>
        <w:pBdr>
          <w:bottom w:val="single" w:sz="6" w:space="1" w:color="auto"/>
        </w:pBdr>
        <w:autoSpaceDE w:val="0"/>
        <w:autoSpaceDN w:val="0"/>
        <w:adjustRightInd w:val="0"/>
        <w:rPr>
          <w:bCs/>
          <w:sz w:val="22"/>
          <w:lang w:val="en-IN"/>
        </w:rPr>
      </w:pPr>
    </w:p>
    <w:p w:rsidR="00AC2906" w:rsidRPr="00AC2906" w:rsidRDefault="00AC2906" w:rsidP="00AC2906">
      <w:pPr>
        <w:pBdr>
          <w:bottom w:val="single" w:sz="6" w:space="1" w:color="auto"/>
        </w:pBdr>
        <w:autoSpaceDE w:val="0"/>
        <w:autoSpaceDN w:val="0"/>
        <w:adjustRightInd w:val="0"/>
        <w:rPr>
          <w:bCs/>
          <w:sz w:val="22"/>
          <w:lang w:val="en-IN"/>
        </w:rPr>
      </w:pPr>
      <w:r w:rsidRPr="00AC2906">
        <w:rPr>
          <w:bCs/>
          <w:sz w:val="22"/>
          <w:lang w:val="en-IN"/>
        </w:rPr>
        <w:t>Trucking</w:t>
      </w:r>
    </w:p>
    <w:p w:rsidR="00AC2906" w:rsidRPr="00AC2906" w:rsidRDefault="00AC2906" w:rsidP="00AC2906">
      <w:pPr>
        <w:pBdr>
          <w:bottom w:val="single" w:sz="6" w:space="1" w:color="auto"/>
        </w:pBdr>
        <w:autoSpaceDE w:val="0"/>
        <w:autoSpaceDN w:val="0"/>
        <w:adjustRightInd w:val="0"/>
        <w:ind w:firstLine="720"/>
        <w:rPr>
          <w:bCs/>
          <w:sz w:val="22"/>
          <w:lang w:val="en-IN"/>
        </w:rPr>
      </w:pPr>
      <w:r w:rsidRPr="00AC2906">
        <w:rPr>
          <w:bCs/>
          <w:sz w:val="22"/>
          <w:lang w:val="en-IN"/>
        </w:rPr>
        <w:t>UN number 3082</w:t>
      </w:r>
    </w:p>
    <w:p w:rsidR="00AC2906" w:rsidRPr="00AC2906" w:rsidRDefault="00AC2906" w:rsidP="00AC2906">
      <w:pPr>
        <w:pBdr>
          <w:bottom w:val="single" w:sz="6" w:space="1" w:color="auto"/>
        </w:pBdr>
        <w:autoSpaceDE w:val="0"/>
        <w:autoSpaceDN w:val="0"/>
        <w:adjustRightInd w:val="0"/>
        <w:ind w:firstLine="720"/>
        <w:rPr>
          <w:bCs/>
          <w:sz w:val="22"/>
          <w:lang w:val="en-IN"/>
        </w:rPr>
      </w:pPr>
      <w:r w:rsidRPr="00AC2906">
        <w:rPr>
          <w:bCs/>
          <w:sz w:val="22"/>
          <w:lang w:val="en-IN"/>
        </w:rPr>
        <w:t>Name Shipment: SUBSTANCES PRESENTING RISK FOR MEDIUM</w:t>
      </w:r>
    </w:p>
    <w:p w:rsidR="00AC2906" w:rsidRPr="00AC2906" w:rsidRDefault="00AC2906" w:rsidP="00AC2906">
      <w:pPr>
        <w:pBdr>
          <w:bottom w:val="single" w:sz="6" w:space="1" w:color="auto"/>
        </w:pBdr>
        <w:autoSpaceDE w:val="0"/>
        <w:autoSpaceDN w:val="0"/>
        <w:adjustRightInd w:val="0"/>
        <w:ind w:firstLine="720"/>
        <w:rPr>
          <w:bCs/>
          <w:sz w:val="22"/>
          <w:lang w:val="en-IN"/>
        </w:rPr>
      </w:pPr>
      <w:r w:rsidRPr="00AC2906">
        <w:rPr>
          <w:bCs/>
          <w:sz w:val="22"/>
          <w:lang w:val="en-IN"/>
        </w:rPr>
        <w:t xml:space="preserve">ENVIRONMENT, LIQUID, NOS (contains </w:t>
      </w:r>
      <w:proofErr w:type="spellStart"/>
      <w:r w:rsidRPr="00AC2906">
        <w:rPr>
          <w:bCs/>
          <w:sz w:val="22"/>
          <w:lang w:val="en-IN"/>
        </w:rPr>
        <w:t>azoxystrobin</w:t>
      </w:r>
      <w:proofErr w:type="spellEnd"/>
      <w:r w:rsidRPr="00AC2906">
        <w:rPr>
          <w:bCs/>
          <w:sz w:val="22"/>
          <w:lang w:val="en-IN"/>
        </w:rPr>
        <w:t xml:space="preserve"> and </w:t>
      </w:r>
      <w:proofErr w:type="spellStart"/>
      <w:r w:rsidRPr="00AC2906">
        <w:rPr>
          <w:bCs/>
          <w:sz w:val="22"/>
          <w:lang w:val="en-IN"/>
        </w:rPr>
        <w:t>flutriafol</w:t>
      </w:r>
      <w:proofErr w:type="spellEnd"/>
      <w:r w:rsidRPr="00AC2906">
        <w:rPr>
          <w:bCs/>
          <w:sz w:val="22"/>
          <w:lang w:val="en-IN"/>
        </w:rPr>
        <w:t>)</w:t>
      </w:r>
    </w:p>
    <w:p w:rsidR="00AC2906" w:rsidRPr="00AC2906" w:rsidRDefault="00AC2906" w:rsidP="00AC2906">
      <w:pPr>
        <w:pBdr>
          <w:bottom w:val="single" w:sz="6" w:space="1" w:color="auto"/>
        </w:pBdr>
        <w:autoSpaceDE w:val="0"/>
        <w:autoSpaceDN w:val="0"/>
        <w:adjustRightInd w:val="0"/>
        <w:ind w:firstLine="720"/>
        <w:rPr>
          <w:bCs/>
          <w:sz w:val="22"/>
          <w:lang w:val="en-IN"/>
        </w:rPr>
      </w:pPr>
      <w:r w:rsidRPr="00AC2906">
        <w:rPr>
          <w:bCs/>
          <w:sz w:val="22"/>
          <w:lang w:val="en-IN"/>
        </w:rPr>
        <w:t>Packing Group III</w:t>
      </w:r>
    </w:p>
    <w:p w:rsidR="00AC2906" w:rsidRPr="00AC2906" w:rsidRDefault="00AC2906" w:rsidP="00AC2906">
      <w:pPr>
        <w:pBdr>
          <w:bottom w:val="single" w:sz="6" w:space="1" w:color="auto"/>
        </w:pBdr>
        <w:autoSpaceDE w:val="0"/>
        <w:autoSpaceDN w:val="0"/>
        <w:adjustRightInd w:val="0"/>
        <w:ind w:firstLine="720"/>
        <w:rPr>
          <w:bCs/>
          <w:sz w:val="22"/>
          <w:lang w:val="en-IN"/>
        </w:rPr>
      </w:pPr>
      <w:r w:rsidRPr="00AC2906">
        <w:rPr>
          <w:bCs/>
          <w:sz w:val="22"/>
          <w:lang w:val="en-IN"/>
        </w:rPr>
        <w:t>Risk Class 9</w:t>
      </w:r>
    </w:p>
    <w:p w:rsidR="00AC2906" w:rsidRPr="00AC2906" w:rsidRDefault="00AC2906" w:rsidP="00AC2906">
      <w:pPr>
        <w:pBdr>
          <w:bottom w:val="single" w:sz="6" w:space="1" w:color="auto"/>
        </w:pBdr>
        <w:autoSpaceDE w:val="0"/>
        <w:autoSpaceDN w:val="0"/>
        <w:adjustRightInd w:val="0"/>
        <w:ind w:firstLine="720"/>
        <w:rPr>
          <w:bCs/>
          <w:sz w:val="22"/>
          <w:lang w:val="en-IN"/>
        </w:rPr>
      </w:pPr>
      <w:r w:rsidRPr="00AC2906">
        <w:rPr>
          <w:bCs/>
          <w:sz w:val="22"/>
          <w:lang w:val="en-IN"/>
        </w:rPr>
        <w:t>Subclass ND</w:t>
      </w:r>
    </w:p>
    <w:p w:rsidR="00AC2906" w:rsidRPr="00AC2906" w:rsidRDefault="00AC2906" w:rsidP="00AC2906">
      <w:pPr>
        <w:pBdr>
          <w:bottom w:val="single" w:sz="6" w:space="1" w:color="auto"/>
        </w:pBdr>
        <w:autoSpaceDE w:val="0"/>
        <w:autoSpaceDN w:val="0"/>
        <w:adjustRightInd w:val="0"/>
        <w:ind w:firstLine="720"/>
        <w:rPr>
          <w:bCs/>
          <w:sz w:val="22"/>
          <w:lang w:val="en-IN"/>
        </w:rPr>
      </w:pPr>
      <w:r w:rsidRPr="00AC2906">
        <w:rPr>
          <w:bCs/>
          <w:sz w:val="22"/>
          <w:lang w:val="en-IN"/>
        </w:rPr>
        <w:t>Number of Risk ND</w:t>
      </w:r>
    </w:p>
    <w:p w:rsidR="00AC2906" w:rsidRDefault="00AC2906" w:rsidP="00AC2906">
      <w:pPr>
        <w:pBdr>
          <w:bottom w:val="single" w:sz="6" w:space="1" w:color="auto"/>
        </w:pBdr>
        <w:autoSpaceDE w:val="0"/>
        <w:autoSpaceDN w:val="0"/>
        <w:adjustRightInd w:val="0"/>
        <w:rPr>
          <w:bCs/>
          <w:sz w:val="22"/>
          <w:lang w:val="en-IN"/>
        </w:rPr>
      </w:pPr>
    </w:p>
    <w:p w:rsidR="00AC2906" w:rsidRPr="00AC2906" w:rsidRDefault="00AC2906" w:rsidP="00AC2906">
      <w:pPr>
        <w:pBdr>
          <w:bottom w:val="single" w:sz="6" w:space="1" w:color="auto"/>
        </w:pBdr>
        <w:autoSpaceDE w:val="0"/>
        <w:autoSpaceDN w:val="0"/>
        <w:adjustRightInd w:val="0"/>
        <w:rPr>
          <w:bCs/>
          <w:sz w:val="22"/>
          <w:lang w:val="en-IN"/>
        </w:rPr>
      </w:pPr>
      <w:r w:rsidRPr="00AC2906">
        <w:rPr>
          <w:bCs/>
          <w:sz w:val="22"/>
          <w:lang w:val="en-IN"/>
        </w:rPr>
        <w:t>Air Transport</w:t>
      </w:r>
    </w:p>
    <w:p w:rsidR="00AC2906" w:rsidRPr="00AC2906" w:rsidRDefault="00AC2906" w:rsidP="00AC2906">
      <w:pPr>
        <w:pBdr>
          <w:bottom w:val="single" w:sz="6" w:space="1" w:color="auto"/>
        </w:pBdr>
        <w:autoSpaceDE w:val="0"/>
        <w:autoSpaceDN w:val="0"/>
        <w:adjustRightInd w:val="0"/>
        <w:ind w:firstLine="720"/>
        <w:rPr>
          <w:bCs/>
          <w:sz w:val="22"/>
          <w:lang w:val="en-IN"/>
        </w:rPr>
      </w:pPr>
      <w:r w:rsidRPr="00AC2906">
        <w:rPr>
          <w:bCs/>
          <w:sz w:val="22"/>
          <w:lang w:val="en-IN"/>
        </w:rPr>
        <w:t>IATA Class 9</w:t>
      </w:r>
    </w:p>
    <w:p w:rsidR="00AC2906" w:rsidRPr="00AC2906" w:rsidRDefault="00AC2906" w:rsidP="00AC2906">
      <w:pPr>
        <w:pBdr>
          <w:bottom w:val="single" w:sz="6" w:space="1" w:color="auto"/>
        </w:pBdr>
        <w:autoSpaceDE w:val="0"/>
        <w:autoSpaceDN w:val="0"/>
        <w:adjustRightInd w:val="0"/>
        <w:ind w:firstLine="720"/>
        <w:rPr>
          <w:bCs/>
          <w:sz w:val="22"/>
          <w:lang w:val="en-IN"/>
        </w:rPr>
      </w:pPr>
      <w:r w:rsidRPr="00AC2906">
        <w:rPr>
          <w:bCs/>
          <w:sz w:val="22"/>
          <w:lang w:val="en-IN"/>
        </w:rPr>
        <w:t>UN number 3082</w:t>
      </w:r>
    </w:p>
    <w:p w:rsidR="00AC2906" w:rsidRPr="00AC2906" w:rsidRDefault="00AC2906" w:rsidP="00AC2906">
      <w:pPr>
        <w:pBdr>
          <w:bottom w:val="single" w:sz="6" w:space="1" w:color="auto"/>
        </w:pBdr>
        <w:autoSpaceDE w:val="0"/>
        <w:autoSpaceDN w:val="0"/>
        <w:adjustRightInd w:val="0"/>
        <w:ind w:firstLine="720"/>
        <w:rPr>
          <w:bCs/>
          <w:sz w:val="22"/>
          <w:lang w:val="en-IN"/>
        </w:rPr>
      </w:pPr>
      <w:r w:rsidRPr="00AC2906">
        <w:rPr>
          <w:bCs/>
          <w:sz w:val="22"/>
          <w:lang w:val="en-IN"/>
        </w:rPr>
        <w:t>Shipping Name SUBSTANCES REPRESENTING RISK FOR THE ENVIRONMENT</w:t>
      </w:r>
    </w:p>
    <w:p w:rsidR="00AC2906" w:rsidRPr="00AC2906" w:rsidRDefault="00AC2906" w:rsidP="00AC2906">
      <w:pPr>
        <w:pBdr>
          <w:bottom w:val="single" w:sz="6" w:space="1" w:color="auto"/>
        </w:pBdr>
        <w:autoSpaceDE w:val="0"/>
        <w:autoSpaceDN w:val="0"/>
        <w:adjustRightInd w:val="0"/>
        <w:ind w:firstLine="720"/>
        <w:rPr>
          <w:bCs/>
          <w:sz w:val="22"/>
          <w:lang w:val="en-IN"/>
        </w:rPr>
      </w:pPr>
      <w:r w:rsidRPr="00AC2906">
        <w:rPr>
          <w:bCs/>
          <w:sz w:val="22"/>
          <w:lang w:val="en-IN"/>
        </w:rPr>
        <w:t xml:space="preserve">ENVIRONMENT, LIQUID, NOS (contains </w:t>
      </w:r>
      <w:proofErr w:type="spellStart"/>
      <w:r w:rsidRPr="00AC2906">
        <w:rPr>
          <w:bCs/>
          <w:sz w:val="22"/>
          <w:lang w:val="en-IN"/>
        </w:rPr>
        <w:t>azoxystrobin</w:t>
      </w:r>
      <w:proofErr w:type="spellEnd"/>
      <w:r w:rsidRPr="00AC2906">
        <w:rPr>
          <w:bCs/>
          <w:sz w:val="22"/>
          <w:lang w:val="en-IN"/>
        </w:rPr>
        <w:t xml:space="preserve"> and </w:t>
      </w:r>
      <w:proofErr w:type="spellStart"/>
      <w:r w:rsidRPr="00AC2906">
        <w:rPr>
          <w:bCs/>
          <w:sz w:val="22"/>
          <w:lang w:val="en-IN"/>
        </w:rPr>
        <w:t>flutriafol</w:t>
      </w:r>
      <w:proofErr w:type="spellEnd"/>
      <w:r w:rsidRPr="00AC2906">
        <w:rPr>
          <w:bCs/>
          <w:sz w:val="22"/>
          <w:lang w:val="en-IN"/>
        </w:rPr>
        <w:t>)</w:t>
      </w:r>
    </w:p>
    <w:p w:rsidR="00AC2906" w:rsidRPr="00AC2906" w:rsidRDefault="00AC2906" w:rsidP="00AC2906">
      <w:pPr>
        <w:pBdr>
          <w:bottom w:val="single" w:sz="6" w:space="1" w:color="auto"/>
        </w:pBdr>
        <w:autoSpaceDE w:val="0"/>
        <w:autoSpaceDN w:val="0"/>
        <w:adjustRightInd w:val="0"/>
        <w:ind w:firstLine="720"/>
        <w:rPr>
          <w:bCs/>
          <w:sz w:val="22"/>
          <w:lang w:val="en-IN"/>
        </w:rPr>
      </w:pPr>
      <w:r w:rsidRPr="00AC2906">
        <w:rPr>
          <w:bCs/>
          <w:sz w:val="22"/>
          <w:lang w:val="en-IN"/>
        </w:rPr>
        <w:t>Packing Group III</w:t>
      </w:r>
    </w:p>
    <w:p w:rsidR="00AC2906" w:rsidRDefault="00AC2906" w:rsidP="00AC2906">
      <w:pPr>
        <w:pBdr>
          <w:bottom w:val="single" w:sz="6" w:space="1" w:color="auto"/>
        </w:pBdr>
        <w:autoSpaceDE w:val="0"/>
        <w:autoSpaceDN w:val="0"/>
        <w:adjustRightInd w:val="0"/>
        <w:rPr>
          <w:bCs/>
          <w:sz w:val="22"/>
          <w:lang w:val="en-IN"/>
        </w:rPr>
      </w:pPr>
    </w:p>
    <w:p w:rsidR="00AC2906" w:rsidRPr="00AC2906" w:rsidRDefault="00AC2906" w:rsidP="00AC2906">
      <w:pPr>
        <w:pBdr>
          <w:bottom w:val="single" w:sz="6" w:space="1" w:color="auto"/>
        </w:pBdr>
        <w:autoSpaceDE w:val="0"/>
        <w:autoSpaceDN w:val="0"/>
        <w:adjustRightInd w:val="0"/>
        <w:rPr>
          <w:bCs/>
          <w:sz w:val="22"/>
          <w:lang w:val="en-IN"/>
        </w:rPr>
      </w:pPr>
      <w:r w:rsidRPr="00AC2906">
        <w:rPr>
          <w:bCs/>
          <w:sz w:val="22"/>
          <w:lang w:val="en-IN"/>
        </w:rPr>
        <w:t>Maritime Transport</w:t>
      </w:r>
    </w:p>
    <w:p w:rsidR="00AC2906" w:rsidRPr="00AC2906" w:rsidRDefault="00AC2906" w:rsidP="00AC2906">
      <w:pPr>
        <w:pBdr>
          <w:bottom w:val="single" w:sz="6" w:space="1" w:color="auto"/>
        </w:pBdr>
        <w:autoSpaceDE w:val="0"/>
        <w:autoSpaceDN w:val="0"/>
        <w:adjustRightInd w:val="0"/>
        <w:ind w:firstLine="720"/>
        <w:rPr>
          <w:bCs/>
          <w:sz w:val="22"/>
          <w:lang w:val="en-IN"/>
        </w:rPr>
      </w:pPr>
      <w:r w:rsidRPr="00AC2906">
        <w:rPr>
          <w:bCs/>
          <w:sz w:val="22"/>
          <w:lang w:val="en-IN"/>
        </w:rPr>
        <w:t>UN number 3082</w:t>
      </w:r>
    </w:p>
    <w:p w:rsidR="00AC2906" w:rsidRPr="00AC2906" w:rsidRDefault="00AC2906" w:rsidP="00AC2906">
      <w:pPr>
        <w:pBdr>
          <w:bottom w:val="single" w:sz="6" w:space="1" w:color="auto"/>
        </w:pBdr>
        <w:autoSpaceDE w:val="0"/>
        <w:autoSpaceDN w:val="0"/>
        <w:adjustRightInd w:val="0"/>
        <w:ind w:firstLine="720"/>
        <w:rPr>
          <w:bCs/>
          <w:sz w:val="22"/>
          <w:lang w:val="en-IN"/>
        </w:rPr>
      </w:pPr>
      <w:r w:rsidRPr="00AC2906">
        <w:rPr>
          <w:bCs/>
          <w:sz w:val="22"/>
          <w:lang w:val="en-IN"/>
        </w:rPr>
        <w:t>Name Shipment SUBSTANCES PRESENTING RISK FOR MEDIUM</w:t>
      </w:r>
    </w:p>
    <w:p w:rsidR="00AC2906" w:rsidRPr="00AC2906" w:rsidRDefault="00AC2906" w:rsidP="00AC2906">
      <w:pPr>
        <w:pBdr>
          <w:bottom w:val="single" w:sz="6" w:space="1" w:color="auto"/>
        </w:pBdr>
        <w:autoSpaceDE w:val="0"/>
        <w:autoSpaceDN w:val="0"/>
        <w:adjustRightInd w:val="0"/>
        <w:ind w:firstLine="720"/>
        <w:rPr>
          <w:bCs/>
          <w:sz w:val="22"/>
          <w:lang w:val="en-IN"/>
        </w:rPr>
      </w:pPr>
      <w:r w:rsidRPr="00AC2906">
        <w:rPr>
          <w:bCs/>
          <w:sz w:val="22"/>
          <w:lang w:val="en-IN"/>
        </w:rPr>
        <w:t xml:space="preserve">ENVIRONMENT, LIQUID, NOS (contains </w:t>
      </w:r>
      <w:proofErr w:type="spellStart"/>
      <w:r w:rsidRPr="00AC2906">
        <w:rPr>
          <w:bCs/>
          <w:sz w:val="22"/>
          <w:lang w:val="en-IN"/>
        </w:rPr>
        <w:t>azoxystrobin</w:t>
      </w:r>
      <w:proofErr w:type="spellEnd"/>
      <w:r w:rsidRPr="00AC2906">
        <w:rPr>
          <w:bCs/>
          <w:sz w:val="22"/>
          <w:lang w:val="en-IN"/>
        </w:rPr>
        <w:t xml:space="preserve"> and </w:t>
      </w:r>
      <w:proofErr w:type="spellStart"/>
      <w:r w:rsidRPr="00AC2906">
        <w:rPr>
          <w:bCs/>
          <w:sz w:val="22"/>
          <w:lang w:val="en-IN"/>
        </w:rPr>
        <w:t>flutriafol</w:t>
      </w:r>
      <w:proofErr w:type="spellEnd"/>
      <w:r w:rsidRPr="00AC2906">
        <w:rPr>
          <w:bCs/>
          <w:sz w:val="22"/>
          <w:lang w:val="en-IN"/>
        </w:rPr>
        <w:t>)</w:t>
      </w:r>
    </w:p>
    <w:p w:rsidR="00AC2906" w:rsidRPr="00AC2906" w:rsidRDefault="00AC2906" w:rsidP="00AC2906">
      <w:pPr>
        <w:pBdr>
          <w:bottom w:val="single" w:sz="6" w:space="1" w:color="auto"/>
        </w:pBdr>
        <w:autoSpaceDE w:val="0"/>
        <w:autoSpaceDN w:val="0"/>
        <w:adjustRightInd w:val="0"/>
        <w:ind w:firstLine="720"/>
        <w:rPr>
          <w:bCs/>
          <w:sz w:val="22"/>
          <w:lang w:val="en-IN"/>
        </w:rPr>
      </w:pPr>
      <w:r w:rsidRPr="00AC2906">
        <w:rPr>
          <w:bCs/>
          <w:sz w:val="22"/>
          <w:lang w:val="en-IN"/>
        </w:rPr>
        <w:t>IMO Class 9</w:t>
      </w:r>
    </w:p>
    <w:p w:rsidR="00AC2906" w:rsidRPr="00AC2906" w:rsidRDefault="00AC2906" w:rsidP="00AC2906">
      <w:pPr>
        <w:pBdr>
          <w:bottom w:val="single" w:sz="6" w:space="1" w:color="auto"/>
        </w:pBdr>
        <w:autoSpaceDE w:val="0"/>
        <w:autoSpaceDN w:val="0"/>
        <w:adjustRightInd w:val="0"/>
        <w:ind w:firstLine="720"/>
        <w:rPr>
          <w:bCs/>
          <w:sz w:val="22"/>
          <w:lang w:val="en-IN"/>
        </w:rPr>
      </w:pPr>
      <w:r w:rsidRPr="00AC2906">
        <w:rPr>
          <w:bCs/>
          <w:sz w:val="22"/>
          <w:lang w:val="en-IN"/>
        </w:rPr>
        <w:t>Risk Class 9</w:t>
      </w:r>
    </w:p>
    <w:p w:rsidR="00AC2906" w:rsidRPr="00AC2906" w:rsidRDefault="00AC2906" w:rsidP="00AC2906">
      <w:pPr>
        <w:pBdr>
          <w:bottom w:val="single" w:sz="6" w:space="1" w:color="auto"/>
        </w:pBdr>
        <w:autoSpaceDE w:val="0"/>
        <w:autoSpaceDN w:val="0"/>
        <w:adjustRightInd w:val="0"/>
        <w:ind w:firstLine="720"/>
        <w:rPr>
          <w:bCs/>
          <w:sz w:val="22"/>
          <w:lang w:val="en-IN"/>
        </w:rPr>
      </w:pPr>
      <w:r w:rsidRPr="00AC2906">
        <w:rPr>
          <w:bCs/>
          <w:sz w:val="22"/>
          <w:lang w:val="en-IN"/>
        </w:rPr>
        <w:lastRenderedPageBreak/>
        <w:t>Subclass ND</w:t>
      </w:r>
    </w:p>
    <w:p w:rsidR="00AC2906" w:rsidRPr="00AC2906" w:rsidRDefault="00AC2906" w:rsidP="00AC2906">
      <w:pPr>
        <w:pBdr>
          <w:bottom w:val="single" w:sz="6" w:space="1" w:color="auto"/>
        </w:pBdr>
        <w:autoSpaceDE w:val="0"/>
        <w:autoSpaceDN w:val="0"/>
        <w:adjustRightInd w:val="0"/>
        <w:ind w:firstLine="720"/>
        <w:rPr>
          <w:bCs/>
          <w:sz w:val="22"/>
          <w:lang w:val="en-IN"/>
        </w:rPr>
      </w:pPr>
      <w:r w:rsidRPr="00AC2906">
        <w:rPr>
          <w:bCs/>
          <w:sz w:val="22"/>
          <w:lang w:val="en-IN"/>
        </w:rPr>
        <w:t>Number of Risk ND</w:t>
      </w:r>
    </w:p>
    <w:p w:rsidR="00AC2906" w:rsidRPr="00AC2906" w:rsidRDefault="00AC2906" w:rsidP="00AC2906">
      <w:pPr>
        <w:pBdr>
          <w:bottom w:val="single" w:sz="6" w:space="1" w:color="auto"/>
        </w:pBdr>
        <w:autoSpaceDE w:val="0"/>
        <w:autoSpaceDN w:val="0"/>
        <w:adjustRightInd w:val="0"/>
        <w:ind w:firstLine="720"/>
        <w:rPr>
          <w:bCs/>
          <w:sz w:val="22"/>
          <w:lang w:val="fr-FR"/>
        </w:rPr>
      </w:pPr>
      <w:r w:rsidRPr="00AC2906">
        <w:rPr>
          <w:bCs/>
          <w:sz w:val="22"/>
          <w:lang w:val="en-IN"/>
        </w:rPr>
        <w:t>Special precautions: Avoid contact with skin. </w:t>
      </w:r>
      <w:r w:rsidRPr="00AC2906">
        <w:rPr>
          <w:bCs/>
          <w:sz w:val="22"/>
          <w:lang w:val="fr-FR"/>
        </w:rPr>
        <w:t xml:space="preserve">Marine </w:t>
      </w:r>
      <w:proofErr w:type="spellStart"/>
      <w:r w:rsidRPr="00AC2906">
        <w:rPr>
          <w:bCs/>
          <w:sz w:val="22"/>
          <w:lang w:val="fr-FR"/>
        </w:rPr>
        <w:t>pollutant</w:t>
      </w:r>
      <w:proofErr w:type="spellEnd"/>
      <w:r w:rsidRPr="00AC2906">
        <w:rPr>
          <w:bCs/>
          <w:sz w:val="22"/>
          <w:lang w:val="fr-FR"/>
        </w:rPr>
        <w:t>.</w:t>
      </w:r>
    </w:p>
    <w:p w:rsidR="00AC2906" w:rsidRDefault="00AC2906" w:rsidP="00AC2906">
      <w:pPr>
        <w:pBdr>
          <w:bottom w:val="single" w:sz="6" w:space="1" w:color="auto"/>
        </w:pBdr>
        <w:autoSpaceDE w:val="0"/>
        <w:autoSpaceDN w:val="0"/>
        <w:adjustRightInd w:val="0"/>
        <w:rPr>
          <w:bCs/>
          <w:sz w:val="22"/>
          <w:lang w:val="fr-FR"/>
        </w:rPr>
      </w:pPr>
    </w:p>
    <w:p w:rsidR="00AC2906" w:rsidRPr="00AC2906" w:rsidRDefault="00AC2906" w:rsidP="00AC2906">
      <w:pPr>
        <w:pBdr>
          <w:bottom w:val="single" w:sz="6" w:space="1" w:color="auto"/>
        </w:pBdr>
        <w:autoSpaceDE w:val="0"/>
        <w:autoSpaceDN w:val="0"/>
        <w:adjustRightInd w:val="0"/>
        <w:rPr>
          <w:bCs/>
          <w:sz w:val="22"/>
          <w:lang w:val="en-IN"/>
        </w:rPr>
      </w:pPr>
      <w:r w:rsidRPr="00AC2906">
        <w:rPr>
          <w:bCs/>
          <w:sz w:val="22"/>
          <w:lang w:val="en-IN"/>
        </w:rPr>
        <w:t>Railway Transport</w:t>
      </w:r>
    </w:p>
    <w:p w:rsidR="00AC2906" w:rsidRPr="00AC2906" w:rsidRDefault="00AC2906" w:rsidP="00AC2906">
      <w:pPr>
        <w:pBdr>
          <w:bottom w:val="single" w:sz="6" w:space="1" w:color="auto"/>
        </w:pBdr>
        <w:autoSpaceDE w:val="0"/>
        <w:autoSpaceDN w:val="0"/>
        <w:adjustRightInd w:val="0"/>
        <w:ind w:firstLine="720"/>
        <w:rPr>
          <w:bCs/>
          <w:sz w:val="22"/>
          <w:lang w:val="en-IN"/>
        </w:rPr>
      </w:pPr>
      <w:r w:rsidRPr="00AC2906">
        <w:rPr>
          <w:bCs/>
          <w:sz w:val="22"/>
          <w:lang w:val="en-IN"/>
        </w:rPr>
        <w:t>UN number 3082</w:t>
      </w:r>
    </w:p>
    <w:p w:rsidR="00AC2906" w:rsidRPr="00AC2906" w:rsidRDefault="00AC2906" w:rsidP="00AC2906">
      <w:pPr>
        <w:pBdr>
          <w:bottom w:val="single" w:sz="6" w:space="1" w:color="auto"/>
        </w:pBdr>
        <w:autoSpaceDE w:val="0"/>
        <w:autoSpaceDN w:val="0"/>
        <w:adjustRightInd w:val="0"/>
        <w:ind w:firstLine="720"/>
        <w:rPr>
          <w:bCs/>
          <w:sz w:val="22"/>
          <w:lang w:val="en-IN"/>
        </w:rPr>
      </w:pPr>
      <w:r w:rsidRPr="00AC2906">
        <w:rPr>
          <w:bCs/>
          <w:sz w:val="22"/>
          <w:lang w:val="en-IN"/>
        </w:rPr>
        <w:t>Name Shipment SUBSTANCES PRESENTING RISK FOR MEDIUM</w:t>
      </w:r>
    </w:p>
    <w:p w:rsidR="00AC2906" w:rsidRPr="00AC2906" w:rsidRDefault="00AC2906" w:rsidP="00AC2906">
      <w:pPr>
        <w:pBdr>
          <w:bottom w:val="single" w:sz="6" w:space="1" w:color="auto"/>
        </w:pBdr>
        <w:autoSpaceDE w:val="0"/>
        <w:autoSpaceDN w:val="0"/>
        <w:adjustRightInd w:val="0"/>
        <w:ind w:firstLine="720"/>
        <w:rPr>
          <w:bCs/>
          <w:sz w:val="22"/>
          <w:lang w:val="en-IN"/>
        </w:rPr>
      </w:pPr>
      <w:r w:rsidRPr="00AC2906">
        <w:rPr>
          <w:bCs/>
          <w:sz w:val="22"/>
          <w:lang w:val="en-IN"/>
        </w:rPr>
        <w:t xml:space="preserve">ENVIRONMENT, LIQUID, NOS (contains </w:t>
      </w:r>
      <w:proofErr w:type="spellStart"/>
      <w:r w:rsidRPr="00AC2906">
        <w:rPr>
          <w:bCs/>
          <w:sz w:val="22"/>
          <w:lang w:val="en-IN"/>
        </w:rPr>
        <w:t>azoxystrobin</w:t>
      </w:r>
      <w:proofErr w:type="spellEnd"/>
      <w:r w:rsidRPr="00AC2906">
        <w:rPr>
          <w:bCs/>
          <w:sz w:val="22"/>
          <w:lang w:val="en-IN"/>
        </w:rPr>
        <w:t xml:space="preserve"> and </w:t>
      </w:r>
      <w:proofErr w:type="spellStart"/>
      <w:r w:rsidRPr="00AC2906">
        <w:rPr>
          <w:bCs/>
          <w:sz w:val="22"/>
          <w:lang w:val="en-IN"/>
        </w:rPr>
        <w:t>flutriafol</w:t>
      </w:r>
      <w:proofErr w:type="spellEnd"/>
      <w:r w:rsidRPr="00AC2906">
        <w:rPr>
          <w:bCs/>
          <w:sz w:val="22"/>
          <w:lang w:val="en-IN"/>
        </w:rPr>
        <w:t>)</w:t>
      </w:r>
    </w:p>
    <w:p w:rsidR="00AC2906" w:rsidRPr="00AC2906" w:rsidRDefault="00AC2906" w:rsidP="00AC2906">
      <w:pPr>
        <w:pBdr>
          <w:bottom w:val="single" w:sz="6" w:space="1" w:color="auto"/>
        </w:pBdr>
        <w:autoSpaceDE w:val="0"/>
        <w:autoSpaceDN w:val="0"/>
        <w:adjustRightInd w:val="0"/>
        <w:ind w:firstLine="720"/>
        <w:rPr>
          <w:bCs/>
          <w:sz w:val="22"/>
          <w:lang w:val="en-IN"/>
        </w:rPr>
      </w:pPr>
      <w:r w:rsidRPr="00AC2906">
        <w:rPr>
          <w:bCs/>
          <w:sz w:val="22"/>
          <w:lang w:val="en-IN"/>
        </w:rPr>
        <w:t>Packing Group III</w:t>
      </w:r>
    </w:p>
    <w:p w:rsidR="00AC2906" w:rsidRPr="00AC2906" w:rsidRDefault="00AC2906" w:rsidP="00AC2906">
      <w:pPr>
        <w:pBdr>
          <w:bottom w:val="single" w:sz="6" w:space="1" w:color="auto"/>
        </w:pBdr>
        <w:autoSpaceDE w:val="0"/>
        <w:autoSpaceDN w:val="0"/>
        <w:adjustRightInd w:val="0"/>
        <w:ind w:firstLine="720"/>
        <w:rPr>
          <w:bCs/>
          <w:sz w:val="22"/>
          <w:lang w:val="en-IN"/>
        </w:rPr>
      </w:pPr>
      <w:r w:rsidRPr="00AC2906">
        <w:rPr>
          <w:bCs/>
          <w:sz w:val="22"/>
          <w:lang w:val="en-IN"/>
        </w:rPr>
        <w:t>Risk Class 9</w:t>
      </w:r>
    </w:p>
    <w:p w:rsidR="00AC2906" w:rsidRPr="00AC2906" w:rsidRDefault="00AC2906" w:rsidP="00AC2906">
      <w:pPr>
        <w:pBdr>
          <w:bottom w:val="single" w:sz="6" w:space="1" w:color="auto"/>
        </w:pBdr>
        <w:autoSpaceDE w:val="0"/>
        <w:autoSpaceDN w:val="0"/>
        <w:adjustRightInd w:val="0"/>
        <w:ind w:firstLine="720"/>
        <w:rPr>
          <w:bCs/>
          <w:sz w:val="22"/>
          <w:lang w:val="en-IN"/>
        </w:rPr>
      </w:pPr>
      <w:r w:rsidRPr="00AC2906">
        <w:rPr>
          <w:bCs/>
          <w:sz w:val="22"/>
          <w:lang w:val="en-IN"/>
        </w:rPr>
        <w:t>Subclass ND</w:t>
      </w:r>
    </w:p>
    <w:p w:rsidR="00AC2906" w:rsidRPr="00AC2906" w:rsidRDefault="00AC2906" w:rsidP="00AC2906">
      <w:pPr>
        <w:pBdr>
          <w:bottom w:val="single" w:sz="6" w:space="1" w:color="auto"/>
        </w:pBdr>
        <w:autoSpaceDE w:val="0"/>
        <w:autoSpaceDN w:val="0"/>
        <w:adjustRightInd w:val="0"/>
        <w:ind w:firstLine="720"/>
        <w:rPr>
          <w:bCs/>
          <w:sz w:val="22"/>
          <w:lang w:val="en-IN"/>
        </w:rPr>
      </w:pPr>
      <w:r w:rsidRPr="00AC2906">
        <w:rPr>
          <w:bCs/>
          <w:sz w:val="22"/>
          <w:lang w:val="en-IN"/>
        </w:rPr>
        <w:t>Number of Risk ND</w:t>
      </w:r>
    </w:p>
    <w:p w:rsidR="0021401A" w:rsidRDefault="0021401A" w:rsidP="0021401A">
      <w:pPr>
        <w:pBdr>
          <w:bottom w:val="single" w:sz="6" w:space="1" w:color="auto"/>
        </w:pBdr>
        <w:autoSpaceDE w:val="0"/>
        <w:autoSpaceDN w:val="0"/>
        <w:adjustRightInd w:val="0"/>
        <w:rPr>
          <w:color w:val="000000"/>
          <w:sz w:val="22"/>
          <w:szCs w:val="18"/>
        </w:rPr>
      </w:pPr>
    </w:p>
    <w:p w:rsidR="0021401A" w:rsidRDefault="0021401A" w:rsidP="0021401A">
      <w:pPr>
        <w:autoSpaceDE w:val="0"/>
        <w:autoSpaceDN w:val="0"/>
        <w:adjustRightInd w:val="0"/>
        <w:rPr>
          <w:b/>
          <w:bCs/>
          <w:color w:val="000000"/>
          <w:sz w:val="22"/>
          <w:szCs w:val="18"/>
        </w:rPr>
      </w:pPr>
    </w:p>
    <w:p w:rsidR="0021401A" w:rsidRDefault="0021401A" w:rsidP="0021401A">
      <w:pPr>
        <w:autoSpaceDE w:val="0"/>
        <w:autoSpaceDN w:val="0"/>
        <w:adjustRightInd w:val="0"/>
        <w:rPr>
          <w:color w:val="000000"/>
          <w:szCs w:val="18"/>
        </w:rPr>
      </w:pPr>
      <w:r>
        <w:rPr>
          <w:b/>
          <w:bCs/>
          <w:color w:val="000000"/>
          <w:szCs w:val="18"/>
        </w:rPr>
        <w:t>Section 15: REGULATORY INFORMATION</w:t>
      </w:r>
    </w:p>
    <w:p w:rsidR="0021401A" w:rsidRDefault="0021401A" w:rsidP="0021401A">
      <w:pPr>
        <w:pBdr>
          <w:bottom w:val="single" w:sz="6" w:space="1" w:color="auto"/>
        </w:pBdr>
        <w:autoSpaceDE w:val="0"/>
        <w:autoSpaceDN w:val="0"/>
        <w:adjustRightInd w:val="0"/>
        <w:rPr>
          <w:color w:val="000000"/>
          <w:sz w:val="22"/>
          <w:szCs w:val="18"/>
        </w:rPr>
      </w:pPr>
    </w:p>
    <w:p w:rsidR="00382714" w:rsidRDefault="00382714" w:rsidP="00382714">
      <w:pPr>
        <w:widowControl w:val="0"/>
        <w:rPr>
          <w:snapToGrid w:val="0"/>
        </w:rPr>
      </w:pPr>
    </w:p>
    <w:p w:rsidR="00382714" w:rsidRDefault="00382714" w:rsidP="00382714">
      <w:pPr>
        <w:pStyle w:val="Default"/>
        <w:rPr>
          <w:sz w:val="20"/>
          <w:szCs w:val="20"/>
        </w:rPr>
      </w:pPr>
      <w:r>
        <w:rPr>
          <w:b/>
          <w:bCs/>
          <w:sz w:val="20"/>
          <w:szCs w:val="20"/>
        </w:rPr>
        <w:t xml:space="preserve">FIFRA: </w:t>
      </w:r>
      <w:r>
        <w:rPr>
          <w:sz w:val="20"/>
          <w:szCs w:val="20"/>
        </w:rPr>
        <w:t xml:space="preserve">This chemical is a pesticide product registered by the Environmental Protection Agency and is subject to certain </w:t>
      </w:r>
      <w:proofErr w:type="spellStart"/>
      <w:r>
        <w:rPr>
          <w:sz w:val="20"/>
          <w:szCs w:val="20"/>
        </w:rPr>
        <w:t>labeling</w:t>
      </w:r>
      <w:proofErr w:type="spellEnd"/>
      <w:r>
        <w:rPr>
          <w:sz w:val="20"/>
          <w:szCs w:val="20"/>
        </w:rPr>
        <w:t xml:space="preserve"> requirements under federal pesticide law. These requirements differ from the classification criteria and hazard information required for safety data sheets, and for workplace labels on non-pesticide chemicals. Following is the hazard information as required on the pesticide label: </w:t>
      </w:r>
    </w:p>
    <w:p w:rsidR="00382714" w:rsidRDefault="00382714" w:rsidP="00382714">
      <w:pPr>
        <w:pStyle w:val="Default"/>
        <w:rPr>
          <w:sz w:val="20"/>
          <w:szCs w:val="20"/>
        </w:rPr>
      </w:pPr>
    </w:p>
    <w:p w:rsidR="00382714" w:rsidRDefault="00382714" w:rsidP="00382714">
      <w:pPr>
        <w:pStyle w:val="Default"/>
        <w:rPr>
          <w:sz w:val="20"/>
          <w:szCs w:val="20"/>
        </w:rPr>
      </w:pPr>
      <w:r>
        <w:rPr>
          <w:sz w:val="20"/>
          <w:szCs w:val="20"/>
        </w:rPr>
        <w:t xml:space="preserve">CAUTION </w:t>
      </w:r>
    </w:p>
    <w:p w:rsidR="00382714" w:rsidRDefault="00382714" w:rsidP="00382714">
      <w:pPr>
        <w:pStyle w:val="Default"/>
        <w:rPr>
          <w:sz w:val="20"/>
          <w:szCs w:val="20"/>
        </w:rPr>
      </w:pPr>
      <w:r>
        <w:rPr>
          <w:sz w:val="20"/>
          <w:szCs w:val="20"/>
        </w:rPr>
        <w:t xml:space="preserve">Causes moderate eye irritation. </w:t>
      </w:r>
    </w:p>
    <w:p w:rsidR="00382714" w:rsidRDefault="00382714" w:rsidP="00382714">
      <w:pPr>
        <w:pStyle w:val="Default"/>
        <w:rPr>
          <w:sz w:val="20"/>
          <w:szCs w:val="20"/>
        </w:rPr>
      </w:pPr>
      <w:r>
        <w:rPr>
          <w:sz w:val="20"/>
          <w:szCs w:val="20"/>
        </w:rPr>
        <w:t xml:space="preserve">Avoid contact with skin, eyes or clothing. </w:t>
      </w:r>
    </w:p>
    <w:p w:rsidR="00382714" w:rsidRDefault="00382714" w:rsidP="00382714">
      <w:pPr>
        <w:pStyle w:val="Default"/>
        <w:rPr>
          <w:sz w:val="20"/>
          <w:szCs w:val="20"/>
        </w:rPr>
      </w:pPr>
      <w:r>
        <w:rPr>
          <w:sz w:val="20"/>
          <w:szCs w:val="20"/>
        </w:rPr>
        <w:t xml:space="preserve">Harmful if absorbed through skin. </w:t>
      </w:r>
    </w:p>
    <w:p w:rsidR="00382714" w:rsidRDefault="00382714" w:rsidP="00382714">
      <w:pPr>
        <w:pStyle w:val="Default"/>
        <w:rPr>
          <w:sz w:val="20"/>
          <w:szCs w:val="20"/>
        </w:rPr>
      </w:pPr>
      <w:r>
        <w:rPr>
          <w:sz w:val="20"/>
          <w:szCs w:val="20"/>
        </w:rPr>
        <w:t xml:space="preserve">Harmful if swallowed. </w:t>
      </w:r>
    </w:p>
    <w:p w:rsidR="00382714" w:rsidRDefault="00382714" w:rsidP="00382714">
      <w:pPr>
        <w:pStyle w:val="Default"/>
        <w:rPr>
          <w:sz w:val="20"/>
          <w:szCs w:val="20"/>
        </w:rPr>
      </w:pPr>
      <w:r>
        <w:rPr>
          <w:sz w:val="20"/>
          <w:szCs w:val="20"/>
        </w:rPr>
        <w:t xml:space="preserve">Wash thoroughly with soap and water after handling and before eating, drinking, chewing gum, using tobacco, or using the toilet. </w:t>
      </w:r>
    </w:p>
    <w:p w:rsidR="00382714" w:rsidRDefault="00382714" w:rsidP="00382714">
      <w:pPr>
        <w:pStyle w:val="Default"/>
        <w:rPr>
          <w:sz w:val="20"/>
          <w:szCs w:val="20"/>
        </w:rPr>
      </w:pPr>
      <w:r>
        <w:rPr>
          <w:sz w:val="20"/>
          <w:szCs w:val="20"/>
        </w:rPr>
        <w:t xml:space="preserve">Remove and wash contaminated clothing before reuse. </w:t>
      </w:r>
    </w:p>
    <w:p w:rsidR="00382714" w:rsidRDefault="00382714" w:rsidP="00382714">
      <w:pPr>
        <w:pStyle w:val="Default"/>
        <w:rPr>
          <w:sz w:val="20"/>
          <w:szCs w:val="20"/>
        </w:rPr>
      </w:pPr>
      <w:r>
        <w:rPr>
          <w:sz w:val="20"/>
          <w:szCs w:val="20"/>
        </w:rPr>
        <w:t xml:space="preserve">Prolonged or frequent skin contact may cause allergic reactions in some individuals. </w:t>
      </w:r>
    </w:p>
    <w:p w:rsidR="00382714" w:rsidRDefault="00382714" w:rsidP="00382714">
      <w:pPr>
        <w:pStyle w:val="Default"/>
        <w:rPr>
          <w:sz w:val="20"/>
          <w:szCs w:val="20"/>
        </w:rPr>
      </w:pPr>
    </w:p>
    <w:p w:rsidR="00382714" w:rsidRDefault="00382714" w:rsidP="00382714">
      <w:pPr>
        <w:pStyle w:val="Default"/>
        <w:rPr>
          <w:sz w:val="20"/>
          <w:szCs w:val="20"/>
        </w:rPr>
      </w:pPr>
      <w:r>
        <w:rPr>
          <w:b/>
          <w:bCs/>
          <w:sz w:val="20"/>
          <w:szCs w:val="20"/>
        </w:rPr>
        <w:t xml:space="preserve">EPA/CERCLA Reportable Quantity (RQ): </w:t>
      </w:r>
      <w:r>
        <w:rPr>
          <w:sz w:val="20"/>
          <w:szCs w:val="20"/>
        </w:rPr>
        <w:t xml:space="preserve">Not applicable </w:t>
      </w:r>
    </w:p>
    <w:p w:rsidR="00382714" w:rsidRDefault="00382714" w:rsidP="00382714">
      <w:pPr>
        <w:pStyle w:val="Default"/>
        <w:rPr>
          <w:sz w:val="20"/>
          <w:szCs w:val="20"/>
        </w:rPr>
      </w:pPr>
      <w:r>
        <w:rPr>
          <w:b/>
          <w:bCs/>
          <w:sz w:val="20"/>
          <w:szCs w:val="20"/>
        </w:rPr>
        <w:t xml:space="preserve">SARA TITLE III: </w:t>
      </w:r>
    </w:p>
    <w:p w:rsidR="00382714" w:rsidRDefault="00382714" w:rsidP="00382714">
      <w:pPr>
        <w:pStyle w:val="Default"/>
        <w:rPr>
          <w:sz w:val="20"/>
          <w:szCs w:val="20"/>
        </w:rPr>
      </w:pPr>
      <w:r>
        <w:rPr>
          <w:i/>
          <w:iCs/>
          <w:sz w:val="20"/>
          <w:szCs w:val="20"/>
        </w:rPr>
        <w:t xml:space="preserve">Sec. 302, Extremely Hazardous Substance Notification: </w:t>
      </w:r>
      <w:r>
        <w:rPr>
          <w:sz w:val="20"/>
          <w:szCs w:val="20"/>
        </w:rPr>
        <w:t xml:space="preserve">This material is not known to contain any Extremely Hazardous Substances. </w:t>
      </w:r>
    </w:p>
    <w:p w:rsidR="00382714" w:rsidRDefault="00382714" w:rsidP="00382714">
      <w:pPr>
        <w:pStyle w:val="Default"/>
        <w:rPr>
          <w:sz w:val="20"/>
          <w:szCs w:val="20"/>
        </w:rPr>
      </w:pPr>
      <w:r>
        <w:rPr>
          <w:i/>
          <w:iCs/>
          <w:sz w:val="20"/>
          <w:szCs w:val="20"/>
        </w:rPr>
        <w:t xml:space="preserve">Sec. 311/312, Hazard Categories: </w:t>
      </w:r>
      <w:r>
        <w:rPr>
          <w:sz w:val="20"/>
          <w:szCs w:val="20"/>
        </w:rPr>
        <w:t xml:space="preserve">Immediate (acute) health hazard </w:t>
      </w:r>
    </w:p>
    <w:p w:rsidR="00382714" w:rsidRDefault="00382714" w:rsidP="00382714">
      <w:pPr>
        <w:pStyle w:val="Default"/>
        <w:rPr>
          <w:sz w:val="20"/>
          <w:szCs w:val="20"/>
        </w:rPr>
      </w:pPr>
      <w:r>
        <w:rPr>
          <w:sz w:val="20"/>
          <w:szCs w:val="20"/>
        </w:rPr>
        <w:t xml:space="preserve">Chronic (delayed) health hazard </w:t>
      </w:r>
    </w:p>
    <w:p w:rsidR="00382714" w:rsidRDefault="00382714" w:rsidP="00382714">
      <w:pPr>
        <w:pStyle w:val="Default"/>
        <w:rPr>
          <w:sz w:val="20"/>
          <w:szCs w:val="20"/>
        </w:rPr>
      </w:pPr>
      <w:r>
        <w:rPr>
          <w:sz w:val="20"/>
          <w:szCs w:val="20"/>
        </w:rPr>
        <w:t xml:space="preserve">Fire hazard </w:t>
      </w:r>
    </w:p>
    <w:p w:rsidR="0021401A" w:rsidRDefault="00382714" w:rsidP="00382714">
      <w:pPr>
        <w:pBdr>
          <w:bottom w:val="single" w:sz="6" w:space="1" w:color="auto"/>
        </w:pBdr>
        <w:autoSpaceDE w:val="0"/>
        <w:autoSpaceDN w:val="0"/>
        <w:adjustRightInd w:val="0"/>
        <w:rPr>
          <w:color w:val="000000"/>
          <w:sz w:val="22"/>
          <w:szCs w:val="18"/>
        </w:rPr>
      </w:pPr>
      <w:r>
        <w:rPr>
          <w:i/>
          <w:iCs/>
          <w:sz w:val="20"/>
          <w:szCs w:val="20"/>
        </w:rPr>
        <w:t>Sec. 313, Toxic Chemicals Notification</w:t>
      </w:r>
      <w:r>
        <w:rPr>
          <w:sz w:val="20"/>
          <w:szCs w:val="20"/>
        </w:rPr>
        <w:t>: Not applicable</w:t>
      </w:r>
    </w:p>
    <w:p w:rsidR="0021401A" w:rsidRDefault="0021401A" w:rsidP="0021401A">
      <w:pPr>
        <w:autoSpaceDE w:val="0"/>
        <w:autoSpaceDN w:val="0"/>
        <w:adjustRightInd w:val="0"/>
        <w:rPr>
          <w:color w:val="000000"/>
          <w:sz w:val="22"/>
          <w:szCs w:val="18"/>
        </w:rPr>
      </w:pPr>
    </w:p>
    <w:p w:rsidR="0021401A" w:rsidRDefault="0021401A" w:rsidP="0021401A">
      <w:pPr>
        <w:autoSpaceDE w:val="0"/>
        <w:autoSpaceDN w:val="0"/>
        <w:adjustRightInd w:val="0"/>
        <w:rPr>
          <w:b/>
          <w:bCs/>
          <w:color w:val="000000"/>
          <w:szCs w:val="18"/>
        </w:rPr>
      </w:pPr>
      <w:r>
        <w:rPr>
          <w:b/>
          <w:bCs/>
          <w:color w:val="000000"/>
          <w:szCs w:val="18"/>
        </w:rPr>
        <w:t>Section 16: OTHER INFORMATION</w:t>
      </w:r>
    </w:p>
    <w:p w:rsidR="0021401A" w:rsidRDefault="0021401A" w:rsidP="0021401A">
      <w:pPr>
        <w:pBdr>
          <w:bottom w:val="single" w:sz="6" w:space="1" w:color="auto"/>
        </w:pBdr>
        <w:autoSpaceDE w:val="0"/>
        <w:autoSpaceDN w:val="0"/>
        <w:adjustRightInd w:val="0"/>
        <w:rPr>
          <w:color w:val="000000"/>
          <w:sz w:val="22"/>
          <w:szCs w:val="18"/>
        </w:rPr>
      </w:pPr>
    </w:p>
    <w:p w:rsidR="00382714" w:rsidRPr="00593626" w:rsidRDefault="00382714" w:rsidP="00382714">
      <w:pPr>
        <w:autoSpaceDE w:val="0"/>
        <w:autoSpaceDN w:val="0"/>
        <w:adjustRightInd w:val="0"/>
      </w:pPr>
      <w:r w:rsidRPr="00593626">
        <w:t>The information contained in the Safety Data sheet is correct to the best of our knowledge at the date of issue. It is intended as a guide for the safe use, handling, disposal, storage and transportation and is not intended as a warranty or as a specification.</w:t>
      </w:r>
    </w:p>
    <w:p w:rsidR="00044F30" w:rsidRDefault="00044F30" w:rsidP="00044F30">
      <w:pPr>
        <w:rPr>
          <w:sz w:val="22"/>
          <w:szCs w:val="22"/>
        </w:rPr>
      </w:pPr>
    </w:p>
    <w:sectPr w:rsidR="00044F30" w:rsidSect="008D0727">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948" w:rsidRDefault="00546948" w:rsidP="00AA3082">
      <w:r>
        <w:separator/>
      </w:r>
    </w:p>
  </w:endnote>
  <w:endnote w:type="continuationSeparator" w:id="1">
    <w:p w:rsidR="00546948" w:rsidRDefault="00546948" w:rsidP="00AA30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948" w:rsidRDefault="00546948" w:rsidP="00AA3082">
      <w:r>
        <w:separator/>
      </w:r>
    </w:p>
  </w:footnote>
  <w:footnote w:type="continuationSeparator" w:id="1">
    <w:p w:rsidR="00546948" w:rsidRDefault="00546948" w:rsidP="00AA3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948" w:rsidRPr="00226CCE" w:rsidRDefault="00546948" w:rsidP="00AA3082">
    <w:pPr>
      <w:pStyle w:val="Header"/>
      <w:pBdr>
        <w:bottom w:val="single" w:sz="4" w:space="1" w:color="auto"/>
      </w:pBdr>
      <w:jc w:val="center"/>
      <w:rPr>
        <w:rFonts w:ascii="Arial" w:hAnsi="Arial" w:cs="Arial"/>
        <w:b/>
        <w:bCs/>
        <w:i/>
        <w:iCs/>
        <w:sz w:val="44"/>
        <w:szCs w:val="44"/>
      </w:rPr>
    </w:pPr>
    <w:r w:rsidRPr="00226CCE">
      <w:rPr>
        <w:rFonts w:ascii="Arial" w:hAnsi="Arial" w:cs="Arial"/>
        <w:b/>
        <w:bCs/>
        <w:i/>
        <w:iCs/>
        <w:sz w:val="44"/>
        <w:szCs w:val="44"/>
      </w:rPr>
      <w:t xml:space="preserve">Sharda </w:t>
    </w:r>
    <w:proofErr w:type="spellStart"/>
    <w:r w:rsidRPr="00226CCE">
      <w:rPr>
        <w:rFonts w:ascii="Arial" w:hAnsi="Arial" w:cs="Arial"/>
        <w:b/>
        <w:bCs/>
        <w:i/>
        <w:iCs/>
        <w:sz w:val="44"/>
        <w:szCs w:val="44"/>
      </w:rPr>
      <w:t>Cropchem</w:t>
    </w:r>
    <w:r>
      <w:rPr>
        <w:rFonts w:ascii="Arial" w:hAnsi="Arial" w:cs="Arial"/>
        <w:b/>
        <w:bCs/>
        <w:i/>
        <w:iCs/>
        <w:sz w:val="44"/>
        <w:szCs w:val="44"/>
      </w:rPr>
      <w:t>Limited</w:t>
    </w:r>
    <w:proofErr w:type="spellEnd"/>
  </w:p>
  <w:p w:rsidR="00546948" w:rsidRPr="00226CCE" w:rsidRDefault="00546948" w:rsidP="00AA3082">
    <w:pPr>
      <w:pStyle w:val="Header"/>
      <w:pBdr>
        <w:bottom w:val="single" w:sz="4" w:space="1" w:color="auto"/>
      </w:pBdr>
      <w:jc w:val="center"/>
      <w:rPr>
        <w:rFonts w:ascii="Arial" w:hAnsi="Arial" w:cs="Arial"/>
        <w:bCs/>
      </w:rPr>
    </w:pPr>
    <w:r w:rsidRPr="00226CCE">
      <w:rPr>
        <w:rFonts w:ascii="Arial" w:hAnsi="Arial" w:cs="Arial"/>
        <w:bCs/>
      </w:rPr>
      <w:t>(Formerly known as Sharda Worldwide Exports Pvt. Ltd)</w:t>
    </w:r>
  </w:p>
  <w:p w:rsidR="00546948" w:rsidRPr="00226CCE" w:rsidRDefault="00546948" w:rsidP="00AA3082">
    <w:pPr>
      <w:pStyle w:val="Header"/>
      <w:pBdr>
        <w:bottom w:val="single" w:sz="4" w:space="1" w:color="auto"/>
      </w:pBdr>
      <w:jc w:val="center"/>
      <w:rPr>
        <w:rFonts w:ascii="Arial" w:hAnsi="Arial" w:cs="Arial"/>
        <w:b/>
        <w:bCs/>
      </w:rPr>
    </w:pPr>
    <w:r w:rsidRPr="00226CCE">
      <w:rPr>
        <w:rFonts w:ascii="Arial" w:hAnsi="Arial" w:cs="Arial"/>
        <w:b/>
        <w:bCs/>
      </w:rPr>
      <w:t>DOMNIC HOLM, 29</w:t>
    </w:r>
    <w:r w:rsidRPr="00226CCE">
      <w:rPr>
        <w:rFonts w:ascii="Arial" w:hAnsi="Arial" w:cs="Arial"/>
        <w:b/>
        <w:bCs/>
        <w:vertAlign w:val="superscript"/>
      </w:rPr>
      <w:t xml:space="preserve">th </w:t>
    </w:r>
    <w:r w:rsidRPr="00226CCE">
      <w:rPr>
        <w:rFonts w:ascii="Arial" w:hAnsi="Arial" w:cs="Arial"/>
        <w:b/>
        <w:bCs/>
      </w:rPr>
      <w:t>ROAD, BANDRA (W), MUMBAI 400050, INDIA</w:t>
    </w:r>
  </w:p>
  <w:p w:rsidR="00546948" w:rsidRPr="00226CCE" w:rsidRDefault="00546948" w:rsidP="00AA3082">
    <w:pPr>
      <w:pStyle w:val="Header"/>
      <w:pBdr>
        <w:bottom w:val="single" w:sz="4" w:space="1" w:color="auto"/>
      </w:pBdr>
      <w:jc w:val="center"/>
      <w:rPr>
        <w:rFonts w:ascii="Arial" w:hAnsi="Arial" w:cs="Arial"/>
        <w:b/>
        <w:bCs/>
      </w:rPr>
    </w:pPr>
    <w:r w:rsidRPr="00226CCE">
      <w:rPr>
        <w:rFonts w:ascii="Arial" w:hAnsi="Arial" w:cs="Arial"/>
        <w:b/>
        <w:bCs/>
      </w:rPr>
      <w:t>TEL: + 91 22 6678 2800, FAX: + 91 22 6678 2828 / + 91 22 6678 2808</w:t>
    </w:r>
  </w:p>
  <w:p w:rsidR="00546948" w:rsidRPr="00226CCE" w:rsidRDefault="00546948" w:rsidP="00AA3082">
    <w:pPr>
      <w:pStyle w:val="Header"/>
      <w:pBdr>
        <w:bottom w:val="single" w:sz="4" w:space="1" w:color="auto"/>
      </w:pBdr>
      <w:jc w:val="center"/>
      <w:rPr>
        <w:rFonts w:ascii="Arial" w:hAnsi="Arial" w:cs="Arial"/>
        <w:b/>
        <w:bCs/>
      </w:rPr>
    </w:pPr>
    <w:r w:rsidRPr="00226CCE">
      <w:rPr>
        <w:rFonts w:ascii="Arial" w:hAnsi="Arial" w:cs="Arial"/>
        <w:b/>
        <w:bCs/>
      </w:rPr>
      <w:t>EMAIL:  shardain@vsnl.comWebsite: http://www.shardaintl.com</w:t>
    </w:r>
  </w:p>
  <w:p w:rsidR="00546948" w:rsidRPr="00226CCE" w:rsidRDefault="00546948" w:rsidP="00AA3082">
    <w:pPr>
      <w:pStyle w:val="Header"/>
      <w:pBdr>
        <w:bottom w:val="single" w:sz="4" w:space="1" w:color="auto"/>
      </w:pBdr>
      <w:jc w:val="center"/>
      <w:rPr>
        <w:rFonts w:ascii="Arial" w:hAnsi="Arial" w:cs="Arial"/>
        <w:b/>
        <w:bCs/>
        <w:lang w:val="es-ES"/>
      </w:rPr>
    </w:pPr>
    <w:r w:rsidRPr="00226CCE">
      <w:rPr>
        <w:rFonts w:ascii="Arial" w:hAnsi="Arial" w:cs="Arial"/>
        <w:b/>
        <w:bCs/>
        <w:lang w:val="es-ES"/>
      </w:rPr>
      <w:t>(AN ISO 900</w:t>
    </w:r>
    <w:r>
      <w:rPr>
        <w:rFonts w:ascii="Arial" w:hAnsi="Arial" w:cs="Arial"/>
        <w:b/>
        <w:bCs/>
        <w:lang w:val="es-ES"/>
      </w:rPr>
      <w:t>1</w:t>
    </w:r>
    <w:r w:rsidRPr="00226CCE">
      <w:rPr>
        <w:rFonts w:ascii="Arial" w:hAnsi="Arial" w:cs="Arial"/>
        <w:b/>
        <w:bCs/>
        <w:lang w:val="es-ES"/>
      </w:rPr>
      <w:t xml:space="preserve"> COMPANY)</w:t>
    </w:r>
  </w:p>
  <w:p w:rsidR="00546948" w:rsidRDefault="00546948" w:rsidP="00AA30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21401A"/>
    <w:rsid w:val="00044F30"/>
    <w:rsid w:val="00045F32"/>
    <w:rsid w:val="001113A3"/>
    <w:rsid w:val="00124B94"/>
    <w:rsid w:val="00134789"/>
    <w:rsid w:val="0016426E"/>
    <w:rsid w:val="0021401A"/>
    <w:rsid w:val="002303B3"/>
    <w:rsid w:val="002531D2"/>
    <w:rsid w:val="002817B5"/>
    <w:rsid w:val="00285DDE"/>
    <w:rsid w:val="002B0EBC"/>
    <w:rsid w:val="003705DC"/>
    <w:rsid w:val="00382714"/>
    <w:rsid w:val="003908B5"/>
    <w:rsid w:val="003A5468"/>
    <w:rsid w:val="003C6ADD"/>
    <w:rsid w:val="003E7DD3"/>
    <w:rsid w:val="00415849"/>
    <w:rsid w:val="00474CB1"/>
    <w:rsid w:val="00486E68"/>
    <w:rsid w:val="004954B2"/>
    <w:rsid w:val="004A3711"/>
    <w:rsid w:val="005169E8"/>
    <w:rsid w:val="0052072D"/>
    <w:rsid w:val="00546948"/>
    <w:rsid w:val="00553F3D"/>
    <w:rsid w:val="00580E54"/>
    <w:rsid w:val="005E5C8B"/>
    <w:rsid w:val="0062772B"/>
    <w:rsid w:val="006C4869"/>
    <w:rsid w:val="006F5BFA"/>
    <w:rsid w:val="007854B4"/>
    <w:rsid w:val="007B14E6"/>
    <w:rsid w:val="007D30C7"/>
    <w:rsid w:val="007F5E8E"/>
    <w:rsid w:val="00802FF4"/>
    <w:rsid w:val="00833D86"/>
    <w:rsid w:val="00860DDF"/>
    <w:rsid w:val="00893589"/>
    <w:rsid w:val="008B43A5"/>
    <w:rsid w:val="008D0727"/>
    <w:rsid w:val="0091316D"/>
    <w:rsid w:val="009B0929"/>
    <w:rsid w:val="009F6C3B"/>
    <w:rsid w:val="00A43E4A"/>
    <w:rsid w:val="00A463D7"/>
    <w:rsid w:val="00AA3082"/>
    <w:rsid w:val="00AA68E6"/>
    <w:rsid w:val="00AC2906"/>
    <w:rsid w:val="00AE4EDD"/>
    <w:rsid w:val="00AE7876"/>
    <w:rsid w:val="00AF26EC"/>
    <w:rsid w:val="00B34AB3"/>
    <w:rsid w:val="00B42B58"/>
    <w:rsid w:val="00B53EA4"/>
    <w:rsid w:val="00B65EC5"/>
    <w:rsid w:val="00B84098"/>
    <w:rsid w:val="00BA1107"/>
    <w:rsid w:val="00C10CF2"/>
    <w:rsid w:val="00C2249F"/>
    <w:rsid w:val="00C4328D"/>
    <w:rsid w:val="00CF37B9"/>
    <w:rsid w:val="00D106CD"/>
    <w:rsid w:val="00DB500B"/>
    <w:rsid w:val="00E24A37"/>
    <w:rsid w:val="00EF498A"/>
    <w:rsid w:val="00EF7E38"/>
    <w:rsid w:val="00F32626"/>
    <w:rsid w:val="00F41EF0"/>
    <w:rsid w:val="00F621DB"/>
    <w:rsid w:val="00F838EB"/>
    <w:rsid w:val="00FC3F7D"/>
    <w:rsid w:val="00FF4ED6"/>
    <w:rsid w:val="00FF7F66"/>
  </w:rsids>
  <m:mathPr>
    <m:mathFont m:val="Cambria Math"/>
    <m:brkBin m:val="before"/>
    <m:brkBinSub m:val="--"/>
    <m:smallFrac/>
    <m:dispDef/>
    <m:lMargin m:val="0"/>
    <m:rMargin m:val="0"/>
    <m:defJc m:val="centerGroup"/>
    <m:wrapIndent m:val="1440"/>
    <m:intLim m:val="subSup"/>
    <m:naryLim m:val="undOvr"/>
  </m:mathPr>
  <w:themeFontLang w:val="en-I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01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21401A"/>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401A"/>
    <w:rPr>
      <w:rFonts w:ascii="Times New Roman" w:eastAsia="Times New Roman" w:hAnsi="Times New Roman" w:cs="Times New Roman"/>
      <w:b/>
      <w:sz w:val="24"/>
      <w:szCs w:val="24"/>
      <w:lang w:val="en-US"/>
    </w:rPr>
  </w:style>
  <w:style w:type="paragraph" w:styleId="Header">
    <w:name w:val="header"/>
    <w:basedOn w:val="Normal"/>
    <w:link w:val="HeaderChar"/>
    <w:uiPriority w:val="99"/>
    <w:unhideWhenUsed/>
    <w:rsid w:val="00AA3082"/>
    <w:pPr>
      <w:tabs>
        <w:tab w:val="center" w:pos="4513"/>
        <w:tab w:val="right" w:pos="9026"/>
      </w:tabs>
    </w:pPr>
  </w:style>
  <w:style w:type="character" w:customStyle="1" w:styleId="HeaderChar">
    <w:name w:val="Header Char"/>
    <w:basedOn w:val="DefaultParagraphFont"/>
    <w:link w:val="Header"/>
    <w:uiPriority w:val="99"/>
    <w:rsid w:val="00AA3082"/>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AA3082"/>
    <w:pPr>
      <w:tabs>
        <w:tab w:val="center" w:pos="4513"/>
        <w:tab w:val="right" w:pos="9026"/>
      </w:tabs>
    </w:pPr>
  </w:style>
  <w:style w:type="character" w:customStyle="1" w:styleId="FooterChar">
    <w:name w:val="Footer Char"/>
    <w:basedOn w:val="DefaultParagraphFont"/>
    <w:link w:val="Footer"/>
    <w:uiPriority w:val="99"/>
    <w:semiHidden/>
    <w:rsid w:val="00AA3082"/>
    <w:rPr>
      <w:rFonts w:ascii="Times New Roman" w:eastAsia="Times New Roman" w:hAnsi="Times New Roman" w:cs="Times New Roman"/>
      <w:sz w:val="24"/>
      <w:szCs w:val="24"/>
      <w:lang w:val="en-US"/>
    </w:rPr>
  </w:style>
  <w:style w:type="table" w:styleId="TableGrid">
    <w:name w:val="Table Grid"/>
    <w:basedOn w:val="TableNormal"/>
    <w:uiPriority w:val="59"/>
    <w:rsid w:val="004158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415849"/>
  </w:style>
  <w:style w:type="paragraph" w:customStyle="1" w:styleId="Default">
    <w:name w:val="Default"/>
    <w:rsid w:val="0038271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03174">
      <w:bodyDiv w:val="1"/>
      <w:marLeft w:val="0"/>
      <w:marRight w:val="0"/>
      <w:marTop w:val="0"/>
      <w:marBottom w:val="0"/>
      <w:divBdr>
        <w:top w:val="none" w:sz="0" w:space="0" w:color="auto"/>
        <w:left w:val="none" w:sz="0" w:space="0" w:color="auto"/>
        <w:bottom w:val="none" w:sz="0" w:space="0" w:color="auto"/>
        <w:right w:val="none" w:sz="0" w:space="0" w:color="auto"/>
      </w:divBdr>
      <w:divsChild>
        <w:div w:id="658577297">
          <w:marLeft w:val="0"/>
          <w:marRight w:val="0"/>
          <w:marTop w:val="0"/>
          <w:marBottom w:val="0"/>
          <w:divBdr>
            <w:top w:val="none" w:sz="0" w:space="0" w:color="auto"/>
            <w:left w:val="none" w:sz="0" w:space="0" w:color="auto"/>
            <w:bottom w:val="none" w:sz="0" w:space="0" w:color="auto"/>
            <w:right w:val="none" w:sz="0" w:space="0" w:color="auto"/>
          </w:divBdr>
        </w:div>
        <w:div w:id="840269086">
          <w:marLeft w:val="0"/>
          <w:marRight w:val="0"/>
          <w:marTop w:val="0"/>
          <w:marBottom w:val="0"/>
          <w:divBdr>
            <w:top w:val="none" w:sz="0" w:space="0" w:color="auto"/>
            <w:left w:val="none" w:sz="0" w:space="0" w:color="auto"/>
            <w:bottom w:val="none" w:sz="0" w:space="0" w:color="auto"/>
            <w:right w:val="none" w:sz="0" w:space="0" w:color="auto"/>
          </w:divBdr>
        </w:div>
        <w:div w:id="604775352">
          <w:marLeft w:val="0"/>
          <w:marRight w:val="0"/>
          <w:marTop w:val="0"/>
          <w:marBottom w:val="0"/>
          <w:divBdr>
            <w:top w:val="none" w:sz="0" w:space="0" w:color="auto"/>
            <w:left w:val="none" w:sz="0" w:space="0" w:color="auto"/>
            <w:bottom w:val="none" w:sz="0" w:space="0" w:color="auto"/>
            <w:right w:val="none" w:sz="0" w:space="0" w:color="auto"/>
          </w:divBdr>
        </w:div>
        <w:div w:id="1815827545">
          <w:marLeft w:val="0"/>
          <w:marRight w:val="0"/>
          <w:marTop w:val="0"/>
          <w:marBottom w:val="0"/>
          <w:divBdr>
            <w:top w:val="none" w:sz="0" w:space="0" w:color="auto"/>
            <w:left w:val="none" w:sz="0" w:space="0" w:color="auto"/>
            <w:bottom w:val="none" w:sz="0" w:space="0" w:color="auto"/>
            <w:right w:val="none" w:sz="0" w:space="0" w:color="auto"/>
          </w:divBdr>
        </w:div>
        <w:div w:id="56830705">
          <w:marLeft w:val="0"/>
          <w:marRight w:val="0"/>
          <w:marTop w:val="0"/>
          <w:marBottom w:val="0"/>
          <w:divBdr>
            <w:top w:val="none" w:sz="0" w:space="0" w:color="auto"/>
            <w:left w:val="none" w:sz="0" w:space="0" w:color="auto"/>
            <w:bottom w:val="none" w:sz="0" w:space="0" w:color="auto"/>
            <w:right w:val="none" w:sz="0" w:space="0" w:color="auto"/>
          </w:divBdr>
        </w:div>
        <w:div w:id="1959221579">
          <w:marLeft w:val="0"/>
          <w:marRight w:val="0"/>
          <w:marTop w:val="0"/>
          <w:marBottom w:val="0"/>
          <w:divBdr>
            <w:top w:val="none" w:sz="0" w:space="0" w:color="auto"/>
            <w:left w:val="none" w:sz="0" w:space="0" w:color="auto"/>
            <w:bottom w:val="none" w:sz="0" w:space="0" w:color="auto"/>
            <w:right w:val="none" w:sz="0" w:space="0" w:color="auto"/>
          </w:divBdr>
        </w:div>
        <w:div w:id="814495038">
          <w:marLeft w:val="0"/>
          <w:marRight w:val="0"/>
          <w:marTop w:val="0"/>
          <w:marBottom w:val="0"/>
          <w:divBdr>
            <w:top w:val="none" w:sz="0" w:space="0" w:color="auto"/>
            <w:left w:val="none" w:sz="0" w:space="0" w:color="auto"/>
            <w:bottom w:val="none" w:sz="0" w:space="0" w:color="auto"/>
            <w:right w:val="none" w:sz="0" w:space="0" w:color="auto"/>
          </w:divBdr>
        </w:div>
        <w:div w:id="296642173">
          <w:marLeft w:val="0"/>
          <w:marRight w:val="0"/>
          <w:marTop w:val="0"/>
          <w:marBottom w:val="0"/>
          <w:divBdr>
            <w:top w:val="none" w:sz="0" w:space="0" w:color="auto"/>
            <w:left w:val="none" w:sz="0" w:space="0" w:color="auto"/>
            <w:bottom w:val="none" w:sz="0" w:space="0" w:color="auto"/>
            <w:right w:val="none" w:sz="0" w:space="0" w:color="auto"/>
          </w:divBdr>
        </w:div>
        <w:div w:id="1818449921">
          <w:marLeft w:val="0"/>
          <w:marRight w:val="0"/>
          <w:marTop w:val="0"/>
          <w:marBottom w:val="0"/>
          <w:divBdr>
            <w:top w:val="none" w:sz="0" w:space="0" w:color="auto"/>
            <w:left w:val="none" w:sz="0" w:space="0" w:color="auto"/>
            <w:bottom w:val="none" w:sz="0" w:space="0" w:color="auto"/>
            <w:right w:val="none" w:sz="0" w:space="0" w:color="auto"/>
          </w:divBdr>
        </w:div>
        <w:div w:id="1049647353">
          <w:marLeft w:val="0"/>
          <w:marRight w:val="0"/>
          <w:marTop w:val="0"/>
          <w:marBottom w:val="0"/>
          <w:divBdr>
            <w:top w:val="none" w:sz="0" w:space="0" w:color="auto"/>
            <w:left w:val="none" w:sz="0" w:space="0" w:color="auto"/>
            <w:bottom w:val="none" w:sz="0" w:space="0" w:color="auto"/>
            <w:right w:val="none" w:sz="0" w:space="0" w:color="auto"/>
          </w:divBdr>
        </w:div>
        <w:div w:id="1765229408">
          <w:marLeft w:val="0"/>
          <w:marRight w:val="0"/>
          <w:marTop w:val="0"/>
          <w:marBottom w:val="0"/>
          <w:divBdr>
            <w:top w:val="none" w:sz="0" w:space="0" w:color="auto"/>
            <w:left w:val="none" w:sz="0" w:space="0" w:color="auto"/>
            <w:bottom w:val="none" w:sz="0" w:space="0" w:color="auto"/>
            <w:right w:val="none" w:sz="0" w:space="0" w:color="auto"/>
          </w:divBdr>
        </w:div>
        <w:div w:id="1144155815">
          <w:marLeft w:val="0"/>
          <w:marRight w:val="0"/>
          <w:marTop w:val="0"/>
          <w:marBottom w:val="0"/>
          <w:divBdr>
            <w:top w:val="none" w:sz="0" w:space="0" w:color="auto"/>
            <w:left w:val="none" w:sz="0" w:space="0" w:color="auto"/>
            <w:bottom w:val="none" w:sz="0" w:space="0" w:color="auto"/>
            <w:right w:val="none" w:sz="0" w:space="0" w:color="auto"/>
          </w:divBdr>
        </w:div>
        <w:div w:id="427779030">
          <w:marLeft w:val="0"/>
          <w:marRight w:val="0"/>
          <w:marTop w:val="0"/>
          <w:marBottom w:val="0"/>
          <w:divBdr>
            <w:top w:val="none" w:sz="0" w:space="0" w:color="auto"/>
            <w:left w:val="none" w:sz="0" w:space="0" w:color="auto"/>
            <w:bottom w:val="none" w:sz="0" w:space="0" w:color="auto"/>
            <w:right w:val="none" w:sz="0" w:space="0" w:color="auto"/>
          </w:divBdr>
        </w:div>
        <w:div w:id="968245391">
          <w:marLeft w:val="0"/>
          <w:marRight w:val="0"/>
          <w:marTop w:val="0"/>
          <w:marBottom w:val="0"/>
          <w:divBdr>
            <w:top w:val="none" w:sz="0" w:space="0" w:color="auto"/>
            <w:left w:val="none" w:sz="0" w:space="0" w:color="auto"/>
            <w:bottom w:val="none" w:sz="0" w:space="0" w:color="auto"/>
            <w:right w:val="none" w:sz="0" w:space="0" w:color="auto"/>
          </w:divBdr>
        </w:div>
        <w:div w:id="916472830">
          <w:marLeft w:val="0"/>
          <w:marRight w:val="0"/>
          <w:marTop w:val="0"/>
          <w:marBottom w:val="0"/>
          <w:divBdr>
            <w:top w:val="none" w:sz="0" w:space="0" w:color="auto"/>
            <w:left w:val="none" w:sz="0" w:space="0" w:color="auto"/>
            <w:bottom w:val="none" w:sz="0" w:space="0" w:color="auto"/>
            <w:right w:val="none" w:sz="0" w:space="0" w:color="auto"/>
          </w:divBdr>
        </w:div>
        <w:div w:id="79716862">
          <w:marLeft w:val="0"/>
          <w:marRight w:val="0"/>
          <w:marTop w:val="0"/>
          <w:marBottom w:val="0"/>
          <w:divBdr>
            <w:top w:val="none" w:sz="0" w:space="0" w:color="auto"/>
            <w:left w:val="none" w:sz="0" w:space="0" w:color="auto"/>
            <w:bottom w:val="none" w:sz="0" w:space="0" w:color="auto"/>
            <w:right w:val="none" w:sz="0" w:space="0" w:color="auto"/>
          </w:divBdr>
        </w:div>
        <w:div w:id="1783256086">
          <w:marLeft w:val="0"/>
          <w:marRight w:val="0"/>
          <w:marTop w:val="0"/>
          <w:marBottom w:val="0"/>
          <w:divBdr>
            <w:top w:val="none" w:sz="0" w:space="0" w:color="auto"/>
            <w:left w:val="none" w:sz="0" w:space="0" w:color="auto"/>
            <w:bottom w:val="none" w:sz="0" w:space="0" w:color="auto"/>
            <w:right w:val="none" w:sz="0" w:space="0" w:color="auto"/>
          </w:divBdr>
        </w:div>
        <w:div w:id="44571230">
          <w:marLeft w:val="0"/>
          <w:marRight w:val="0"/>
          <w:marTop w:val="0"/>
          <w:marBottom w:val="0"/>
          <w:divBdr>
            <w:top w:val="none" w:sz="0" w:space="0" w:color="auto"/>
            <w:left w:val="none" w:sz="0" w:space="0" w:color="auto"/>
            <w:bottom w:val="none" w:sz="0" w:space="0" w:color="auto"/>
            <w:right w:val="none" w:sz="0" w:space="0" w:color="auto"/>
          </w:divBdr>
        </w:div>
        <w:div w:id="110175692">
          <w:marLeft w:val="0"/>
          <w:marRight w:val="0"/>
          <w:marTop w:val="0"/>
          <w:marBottom w:val="0"/>
          <w:divBdr>
            <w:top w:val="none" w:sz="0" w:space="0" w:color="auto"/>
            <w:left w:val="none" w:sz="0" w:space="0" w:color="auto"/>
            <w:bottom w:val="none" w:sz="0" w:space="0" w:color="auto"/>
            <w:right w:val="none" w:sz="0" w:space="0" w:color="auto"/>
          </w:divBdr>
        </w:div>
        <w:div w:id="403378506">
          <w:marLeft w:val="0"/>
          <w:marRight w:val="0"/>
          <w:marTop w:val="0"/>
          <w:marBottom w:val="0"/>
          <w:divBdr>
            <w:top w:val="none" w:sz="0" w:space="0" w:color="auto"/>
            <w:left w:val="none" w:sz="0" w:space="0" w:color="auto"/>
            <w:bottom w:val="none" w:sz="0" w:space="0" w:color="auto"/>
            <w:right w:val="none" w:sz="0" w:space="0" w:color="auto"/>
          </w:divBdr>
        </w:div>
        <w:div w:id="1226448918">
          <w:marLeft w:val="0"/>
          <w:marRight w:val="0"/>
          <w:marTop w:val="0"/>
          <w:marBottom w:val="0"/>
          <w:divBdr>
            <w:top w:val="none" w:sz="0" w:space="0" w:color="auto"/>
            <w:left w:val="none" w:sz="0" w:space="0" w:color="auto"/>
            <w:bottom w:val="none" w:sz="0" w:space="0" w:color="auto"/>
            <w:right w:val="none" w:sz="0" w:space="0" w:color="auto"/>
          </w:divBdr>
        </w:div>
        <w:div w:id="2107534683">
          <w:marLeft w:val="0"/>
          <w:marRight w:val="0"/>
          <w:marTop w:val="0"/>
          <w:marBottom w:val="0"/>
          <w:divBdr>
            <w:top w:val="none" w:sz="0" w:space="0" w:color="auto"/>
            <w:left w:val="none" w:sz="0" w:space="0" w:color="auto"/>
            <w:bottom w:val="none" w:sz="0" w:space="0" w:color="auto"/>
            <w:right w:val="none" w:sz="0" w:space="0" w:color="auto"/>
          </w:divBdr>
        </w:div>
        <w:div w:id="1618639641">
          <w:marLeft w:val="0"/>
          <w:marRight w:val="0"/>
          <w:marTop w:val="0"/>
          <w:marBottom w:val="0"/>
          <w:divBdr>
            <w:top w:val="none" w:sz="0" w:space="0" w:color="auto"/>
            <w:left w:val="none" w:sz="0" w:space="0" w:color="auto"/>
            <w:bottom w:val="none" w:sz="0" w:space="0" w:color="auto"/>
            <w:right w:val="none" w:sz="0" w:space="0" w:color="auto"/>
          </w:divBdr>
        </w:div>
        <w:div w:id="262111082">
          <w:marLeft w:val="0"/>
          <w:marRight w:val="0"/>
          <w:marTop w:val="0"/>
          <w:marBottom w:val="0"/>
          <w:divBdr>
            <w:top w:val="none" w:sz="0" w:space="0" w:color="auto"/>
            <w:left w:val="none" w:sz="0" w:space="0" w:color="auto"/>
            <w:bottom w:val="none" w:sz="0" w:space="0" w:color="auto"/>
            <w:right w:val="none" w:sz="0" w:space="0" w:color="auto"/>
          </w:divBdr>
        </w:div>
        <w:div w:id="886261818">
          <w:marLeft w:val="0"/>
          <w:marRight w:val="0"/>
          <w:marTop w:val="0"/>
          <w:marBottom w:val="0"/>
          <w:divBdr>
            <w:top w:val="none" w:sz="0" w:space="0" w:color="auto"/>
            <w:left w:val="none" w:sz="0" w:space="0" w:color="auto"/>
            <w:bottom w:val="none" w:sz="0" w:space="0" w:color="auto"/>
            <w:right w:val="none" w:sz="0" w:space="0" w:color="auto"/>
          </w:divBdr>
        </w:div>
        <w:div w:id="1859076866">
          <w:marLeft w:val="0"/>
          <w:marRight w:val="0"/>
          <w:marTop w:val="0"/>
          <w:marBottom w:val="0"/>
          <w:divBdr>
            <w:top w:val="none" w:sz="0" w:space="0" w:color="auto"/>
            <w:left w:val="none" w:sz="0" w:space="0" w:color="auto"/>
            <w:bottom w:val="none" w:sz="0" w:space="0" w:color="auto"/>
            <w:right w:val="none" w:sz="0" w:space="0" w:color="auto"/>
          </w:divBdr>
        </w:div>
        <w:div w:id="1103264620">
          <w:marLeft w:val="0"/>
          <w:marRight w:val="0"/>
          <w:marTop w:val="0"/>
          <w:marBottom w:val="0"/>
          <w:divBdr>
            <w:top w:val="none" w:sz="0" w:space="0" w:color="auto"/>
            <w:left w:val="none" w:sz="0" w:space="0" w:color="auto"/>
            <w:bottom w:val="none" w:sz="0" w:space="0" w:color="auto"/>
            <w:right w:val="none" w:sz="0" w:space="0" w:color="auto"/>
          </w:divBdr>
        </w:div>
      </w:divsChild>
    </w:div>
    <w:div w:id="48765621">
      <w:bodyDiv w:val="1"/>
      <w:marLeft w:val="0"/>
      <w:marRight w:val="0"/>
      <w:marTop w:val="0"/>
      <w:marBottom w:val="0"/>
      <w:divBdr>
        <w:top w:val="none" w:sz="0" w:space="0" w:color="auto"/>
        <w:left w:val="none" w:sz="0" w:space="0" w:color="auto"/>
        <w:bottom w:val="none" w:sz="0" w:space="0" w:color="auto"/>
        <w:right w:val="none" w:sz="0" w:space="0" w:color="auto"/>
      </w:divBdr>
      <w:divsChild>
        <w:div w:id="2021278039">
          <w:marLeft w:val="0"/>
          <w:marRight w:val="0"/>
          <w:marTop w:val="0"/>
          <w:marBottom w:val="0"/>
          <w:divBdr>
            <w:top w:val="none" w:sz="0" w:space="0" w:color="auto"/>
            <w:left w:val="none" w:sz="0" w:space="0" w:color="auto"/>
            <w:bottom w:val="none" w:sz="0" w:space="0" w:color="auto"/>
            <w:right w:val="none" w:sz="0" w:space="0" w:color="auto"/>
          </w:divBdr>
        </w:div>
        <w:div w:id="1318150302">
          <w:marLeft w:val="0"/>
          <w:marRight w:val="0"/>
          <w:marTop w:val="0"/>
          <w:marBottom w:val="0"/>
          <w:divBdr>
            <w:top w:val="none" w:sz="0" w:space="0" w:color="auto"/>
            <w:left w:val="none" w:sz="0" w:space="0" w:color="auto"/>
            <w:bottom w:val="none" w:sz="0" w:space="0" w:color="auto"/>
            <w:right w:val="none" w:sz="0" w:space="0" w:color="auto"/>
          </w:divBdr>
        </w:div>
        <w:div w:id="883717120">
          <w:marLeft w:val="0"/>
          <w:marRight w:val="0"/>
          <w:marTop w:val="0"/>
          <w:marBottom w:val="0"/>
          <w:divBdr>
            <w:top w:val="none" w:sz="0" w:space="0" w:color="auto"/>
            <w:left w:val="none" w:sz="0" w:space="0" w:color="auto"/>
            <w:bottom w:val="none" w:sz="0" w:space="0" w:color="auto"/>
            <w:right w:val="none" w:sz="0" w:space="0" w:color="auto"/>
          </w:divBdr>
        </w:div>
        <w:div w:id="1143421975">
          <w:marLeft w:val="0"/>
          <w:marRight w:val="0"/>
          <w:marTop w:val="0"/>
          <w:marBottom w:val="0"/>
          <w:divBdr>
            <w:top w:val="none" w:sz="0" w:space="0" w:color="auto"/>
            <w:left w:val="none" w:sz="0" w:space="0" w:color="auto"/>
            <w:bottom w:val="none" w:sz="0" w:space="0" w:color="auto"/>
            <w:right w:val="none" w:sz="0" w:space="0" w:color="auto"/>
          </w:divBdr>
        </w:div>
        <w:div w:id="1193805997">
          <w:marLeft w:val="0"/>
          <w:marRight w:val="0"/>
          <w:marTop w:val="0"/>
          <w:marBottom w:val="0"/>
          <w:divBdr>
            <w:top w:val="none" w:sz="0" w:space="0" w:color="auto"/>
            <w:left w:val="none" w:sz="0" w:space="0" w:color="auto"/>
            <w:bottom w:val="none" w:sz="0" w:space="0" w:color="auto"/>
            <w:right w:val="none" w:sz="0" w:space="0" w:color="auto"/>
          </w:divBdr>
        </w:div>
        <w:div w:id="1854151501">
          <w:marLeft w:val="0"/>
          <w:marRight w:val="0"/>
          <w:marTop w:val="0"/>
          <w:marBottom w:val="0"/>
          <w:divBdr>
            <w:top w:val="none" w:sz="0" w:space="0" w:color="auto"/>
            <w:left w:val="none" w:sz="0" w:space="0" w:color="auto"/>
            <w:bottom w:val="none" w:sz="0" w:space="0" w:color="auto"/>
            <w:right w:val="none" w:sz="0" w:space="0" w:color="auto"/>
          </w:divBdr>
        </w:div>
        <w:div w:id="1629580144">
          <w:marLeft w:val="0"/>
          <w:marRight w:val="0"/>
          <w:marTop w:val="0"/>
          <w:marBottom w:val="0"/>
          <w:divBdr>
            <w:top w:val="none" w:sz="0" w:space="0" w:color="auto"/>
            <w:left w:val="none" w:sz="0" w:space="0" w:color="auto"/>
            <w:bottom w:val="none" w:sz="0" w:space="0" w:color="auto"/>
            <w:right w:val="none" w:sz="0" w:space="0" w:color="auto"/>
          </w:divBdr>
        </w:div>
        <w:div w:id="1280259564">
          <w:marLeft w:val="0"/>
          <w:marRight w:val="0"/>
          <w:marTop w:val="0"/>
          <w:marBottom w:val="0"/>
          <w:divBdr>
            <w:top w:val="none" w:sz="0" w:space="0" w:color="auto"/>
            <w:left w:val="none" w:sz="0" w:space="0" w:color="auto"/>
            <w:bottom w:val="none" w:sz="0" w:space="0" w:color="auto"/>
            <w:right w:val="none" w:sz="0" w:space="0" w:color="auto"/>
          </w:divBdr>
        </w:div>
        <w:div w:id="1205823442">
          <w:marLeft w:val="0"/>
          <w:marRight w:val="0"/>
          <w:marTop w:val="0"/>
          <w:marBottom w:val="0"/>
          <w:divBdr>
            <w:top w:val="none" w:sz="0" w:space="0" w:color="auto"/>
            <w:left w:val="none" w:sz="0" w:space="0" w:color="auto"/>
            <w:bottom w:val="none" w:sz="0" w:space="0" w:color="auto"/>
            <w:right w:val="none" w:sz="0" w:space="0" w:color="auto"/>
          </w:divBdr>
        </w:div>
        <w:div w:id="2135559029">
          <w:marLeft w:val="0"/>
          <w:marRight w:val="0"/>
          <w:marTop w:val="0"/>
          <w:marBottom w:val="0"/>
          <w:divBdr>
            <w:top w:val="none" w:sz="0" w:space="0" w:color="auto"/>
            <w:left w:val="none" w:sz="0" w:space="0" w:color="auto"/>
            <w:bottom w:val="none" w:sz="0" w:space="0" w:color="auto"/>
            <w:right w:val="none" w:sz="0" w:space="0" w:color="auto"/>
          </w:divBdr>
        </w:div>
        <w:div w:id="494762069">
          <w:marLeft w:val="0"/>
          <w:marRight w:val="0"/>
          <w:marTop w:val="0"/>
          <w:marBottom w:val="0"/>
          <w:divBdr>
            <w:top w:val="none" w:sz="0" w:space="0" w:color="auto"/>
            <w:left w:val="none" w:sz="0" w:space="0" w:color="auto"/>
            <w:bottom w:val="none" w:sz="0" w:space="0" w:color="auto"/>
            <w:right w:val="none" w:sz="0" w:space="0" w:color="auto"/>
          </w:divBdr>
        </w:div>
        <w:div w:id="283662648">
          <w:marLeft w:val="0"/>
          <w:marRight w:val="0"/>
          <w:marTop w:val="0"/>
          <w:marBottom w:val="0"/>
          <w:divBdr>
            <w:top w:val="none" w:sz="0" w:space="0" w:color="auto"/>
            <w:left w:val="none" w:sz="0" w:space="0" w:color="auto"/>
            <w:bottom w:val="none" w:sz="0" w:space="0" w:color="auto"/>
            <w:right w:val="none" w:sz="0" w:space="0" w:color="auto"/>
          </w:divBdr>
        </w:div>
        <w:div w:id="1657952294">
          <w:marLeft w:val="0"/>
          <w:marRight w:val="0"/>
          <w:marTop w:val="0"/>
          <w:marBottom w:val="0"/>
          <w:divBdr>
            <w:top w:val="none" w:sz="0" w:space="0" w:color="auto"/>
            <w:left w:val="none" w:sz="0" w:space="0" w:color="auto"/>
            <w:bottom w:val="none" w:sz="0" w:space="0" w:color="auto"/>
            <w:right w:val="none" w:sz="0" w:space="0" w:color="auto"/>
          </w:divBdr>
        </w:div>
        <w:div w:id="1291085564">
          <w:marLeft w:val="0"/>
          <w:marRight w:val="0"/>
          <w:marTop w:val="0"/>
          <w:marBottom w:val="0"/>
          <w:divBdr>
            <w:top w:val="none" w:sz="0" w:space="0" w:color="auto"/>
            <w:left w:val="none" w:sz="0" w:space="0" w:color="auto"/>
            <w:bottom w:val="none" w:sz="0" w:space="0" w:color="auto"/>
            <w:right w:val="none" w:sz="0" w:space="0" w:color="auto"/>
          </w:divBdr>
        </w:div>
        <w:div w:id="55276747">
          <w:marLeft w:val="0"/>
          <w:marRight w:val="0"/>
          <w:marTop w:val="0"/>
          <w:marBottom w:val="0"/>
          <w:divBdr>
            <w:top w:val="none" w:sz="0" w:space="0" w:color="auto"/>
            <w:left w:val="none" w:sz="0" w:space="0" w:color="auto"/>
            <w:bottom w:val="none" w:sz="0" w:space="0" w:color="auto"/>
            <w:right w:val="none" w:sz="0" w:space="0" w:color="auto"/>
          </w:divBdr>
        </w:div>
        <w:div w:id="1012605191">
          <w:marLeft w:val="0"/>
          <w:marRight w:val="0"/>
          <w:marTop w:val="0"/>
          <w:marBottom w:val="0"/>
          <w:divBdr>
            <w:top w:val="none" w:sz="0" w:space="0" w:color="auto"/>
            <w:left w:val="none" w:sz="0" w:space="0" w:color="auto"/>
            <w:bottom w:val="none" w:sz="0" w:space="0" w:color="auto"/>
            <w:right w:val="none" w:sz="0" w:space="0" w:color="auto"/>
          </w:divBdr>
        </w:div>
        <w:div w:id="741365292">
          <w:marLeft w:val="0"/>
          <w:marRight w:val="0"/>
          <w:marTop w:val="0"/>
          <w:marBottom w:val="0"/>
          <w:divBdr>
            <w:top w:val="none" w:sz="0" w:space="0" w:color="auto"/>
            <w:left w:val="none" w:sz="0" w:space="0" w:color="auto"/>
            <w:bottom w:val="none" w:sz="0" w:space="0" w:color="auto"/>
            <w:right w:val="none" w:sz="0" w:space="0" w:color="auto"/>
          </w:divBdr>
        </w:div>
        <w:div w:id="1759518057">
          <w:marLeft w:val="0"/>
          <w:marRight w:val="0"/>
          <w:marTop w:val="0"/>
          <w:marBottom w:val="0"/>
          <w:divBdr>
            <w:top w:val="none" w:sz="0" w:space="0" w:color="auto"/>
            <w:left w:val="none" w:sz="0" w:space="0" w:color="auto"/>
            <w:bottom w:val="none" w:sz="0" w:space="0" w:color="auto"/>
            <w:right w:val="none" w:sz="0" w:space="0" w:color="auto"/>
          </w:divBdr>
        </w:div>
        <w:div w:id="1130050189">
          <w:marLeft w:val="0"/>
          <w:marRight w:val="0"/>
          <w:marTop w:val="0"/>
          <w:marBottom w:val="0"/>
          <w:divBdr>
            <w:top w:val="none" w:sz="0" w:space="0" w:color="auto"/>
            <w:left w:val="none" w:sz="0" w:space="0" w:color="auto"/>
            <w:bottom w:val="none" w:sz="0" w:space="0" w:color="auto"/>
            <w:right w:val="none" w:sz="0" w:space="0" w:color="auto"/>
          </w:divBdr>
        </w:div>
        <w:div w:id="1675037000">
          <w:marLeft w:val="0"/>
          <w:marRight w:val="0"/>
          <w:marTop w:val="0"/>
          <w:marBottom w:val="0"/>
          <w:divBdr>
            <w:top w:val="none" w:sz="0" w:space="0" w:color="auto"/>
            <w:left w:val="none" w:sz="0" w:space="0" w:color="auto"/>
            <w:bottom w:val="none" w:sz="0" w:space="0" w:color="auto"/>
            <w:right w:val="none" w:sz="0" w:space="0" w:color="auto"/>
          </w:divBdr>
        </w:div>
        <w:div w:id="349574853">
          <w:marLeft w:val="0"/>
          <w:marRight w:val="0"/>
          <w:marTop w:val="0"/>
          <w:marBottom w:val="0"/>
          <w:divBdr>
            <w:top w:val="none" w:sz="0" w:space="0" w:color="auto"/>
            <w:left w:val="none" w:sz="0" w:space="0" w:color="auto"/>
            <w:bottom w:val="none" w:sz="0" w:space="0" w:color="auto"/>
            <w:right w:val="none" w:sz="0" w:space="0" w:color="auto"/>
          </w:divBdr>
        </w:div>
        <w:div w:id="481239094">
          <w:marLeft w:val="0"/>
          <w:marRight w:val="0"/>
          <w:marTop w:val="0"/>
          <w:marBottom w:val="0"/>
          <w:divBdr>
            <w:top w:val="none" w:sz="0" w:space="0" w:color="auto"/>
            <w:left w:val="none" w:sz="0" w:space="0" w:color="auto"/>
            <w:bottom w:val="none" w:sz="0" w:space="0" w:color="auto"/>
            <w:right w:val="none" w:sz="0" w:space="0" w:color="auto"/>
          </w:divBdr>
        </w:div>
        <w:div w:id="1022977327">
          <w:marLeft w:val="0"/>
          <w:marRight w:val="0"/>
          <w:marTop w:val="0"/>
          <w:marBottom w:val="0"/>
          <w:divBdr>
            <w:top w:val="none" w:sz="0" w:space="0" w:color="auto"/>
            <w:left w:val="none" w:sz="0" w:space="0" w:color="auto"/>
            <w:bottom w:val="none" w:sz="0" w:space="0" w:color="auto"/>
            <w:right w:val="none" w:sz="0" w:space="0" w:color="auto"/>
          </w:divBdr>
        </w:div>
        <w:div w:id="1693846720">
          <w:marLeft w:val="0"/>
          <w:marRight w:val="0"/>
          <w:marTop w:val="0"/>
          <w:marBottom w:val="0"/>
          <w:divBdr>
            <w:top w:val="none" w:sz="0" w:space="0" w:color="auto"/>
            <w:left w:val="none" w:sz="0" w:space="0" w:color="auto"/>
            <w:bottom w:val="none" w:sz="0" w:space="0" w:color="auto"/>
            <w:right w:val="none" w:sz="0" w:space="0" w:color="auto"/>
          </w:divBdr>
        </w:div>
        <w:div w:id="774256343">
          <w:marLeft w:val="0"/>
          <w:marRight w:val="0"/>
          <w:marTop w:val="0"/>
          <w:marBottom w:val="0"/>
          <w:divBdr>
            <w:top w:val="none" w:sz="0" w:space="0" w:color="auto"/>
            <w:left w:val="none" w:sz="0" w:space="0" w:color="auto"/>
            <w:bottom w:val="none" w:sz="0" w:space="0" w:color="auto"/>
            <w:right w:val="none" w:sz="0" w:space="0" w:color="auto"/>
          </w:divBdr>
        </w:div>
        <w:div w:id="1645812298">
          <w:marLeft w:val="0"/>
          <w:marRight w:val="0"/>
          <w:marTop w:val="0"/>
          <w:marBottom w:val="0"/>
          <w:divBdr>
            <w:top w:val="none" w:sz="0" w:space="0" w:color="auto"/>
            <w:left w:val="none" w:sz="0" w:space="0" w:color="auto"/>
            <w:bottom w:val="none" w:sz="0" w:space="0" w:color="auto"/>
            <w:right w:val="none" w:sz="0" w:space="0" w:color="auto"/>
          </w:divBdr>
        </w:div>
        <w:div w:id="270212238">
          <w:marLeft w:val="0"/>
          <w:marRight w:val="0"/>
          <w:marTop w:val="0"/>
          <w:marBottom w:val="0"/>
          <w:divBdr>
            <w:top w:val="none" w:sz="0" w:space="0" w:color="auto"/>
            <w:left w:val="none" w:sz="0" w:space="0" w:color="auto"/>
            <w:bottom w:val="none" w:sz="0" w:space="0" w:color="auto"/>
            <w:right w:val="none" w:sz="0" w:space="0" w:color="auto"/>
          </w:divBdr>
        </w:div>
      </w:divsChild>
    </w:div>
    <w:div w:id="147329270">
      <w:bodyDiv w:val="1"/>
      <w:marLeft w:val="0"/>
      <w:marRight w:val="0"/>
      <w:marTop w:val="0"/>
      <w:marBottom w:val="0"/>
      <w:divBdr>
        <w:top w:val="none" w:sz="0" w:space="0" w:color="auto"/>
        <w:left w:val="none" w:sz="0" w:space="0" w:color="auto"/>
        <w:bottom w:val="none" w:sz="0" w:space="0" w:color="auto"/>
        <w:right w:val="none" w:sz="0" w:space="0" w:color="auto"/>
      </w:divBdr>
      <w:divsChild>
        <w:div w:id="1011493412">
          <w:marLeft w:val="0"/>
          <w:marRight w:val="0"/>
          <w:marTop w:val="0"/>
          <w:marBottom w:val="0"/>
          <w:divBdr>
            <w:top w:val="none" w:sz="0" w:space="0" w:color="auto"/>
            <w:left w:val="none" w:sz="0" w:space="0" w:color="auto"/>
            <w:bottom w:val="none" w:sz="0" w:space="0" w:color="auto"/>
            <w:right w:val="none" w:sz="0" w:space="0" w:color="auto"/>
          </w:divBdr>
        </w:div>
        <w:div w:id="882904218">
          <w:marLeft w:val="0"/>
          <w:marRight w:val="0"/>
          <w:marTop w:val="0"/>
          <w:marBottom w:val="0"/>
          <w:divBdr>
            <w:top w:val="none" w:sz="0" w:space="0" w:color="auto"/>
            <w:left w:val="none" w:sz="0" w:space="0" w:color="auto"/>
            <w:bottom w:val="none" w:sz="0" w:space="0" w:color="auto"/>
            <w:right w:val="none" w:sz="0" w:space="0" w:color="auto"/>
          </w:divBdr>
        </w:div>
        <w:div w:id="187524613">
          <w:marLeft w:val="0"/>
          <w:marRight w:val="0"/>
          <w:marTop w:val="0"/>
          <w:marBottom w:val="0"/>
          <w:divBdr>
            <w:top w:val="none" w:sz="0" w:space="0" w:color="auto"/>
            <w:left w:val="none" w:sz="0" w:space="0" w:color="auto"/>
            <w:bottom w:val="none" w:sz="0" w:space="0" w:color="auto"/>
            <w:right w:val="none" w:sz="0" w:space="0" w:color="auto"/>
          </w:divBdr>
        </w:div>
        <w:div w:id="1665547590">
          <w:marLeft w:val="0"/>
          <w:marRight w:val="0"/>
          <w:marTop w:val="0"/>
          <w:marBottom w:val="0"/>
          <w:divBdr>
            <w:top w:val="none" w:sz="0" w:space="0" w:color="auto"/>
            <w:left w:val="none" w:sz="0" w:space="0" w:color="auto"/>
            <w:bottom w:val="none" w:sz="0" w:space="0" w:color="auto"/>
            <w:right w:val="none" w:sz="0" w:space="0" w:color="auto"/>
          </w:divBdr>
        </w:div>
        <w:div w:id="1213036224">
          <w:marLeft w:val="0"/>
          <w:marRight w:val="0"/>
          <w:marTop w:val="0"/>
          <w:marBottom w:val="0"/>
          <w:divBdr>
            <w:top w:val="none" w:sz="0" w:space="0" w:color="auto"/>
            <w:left w:val="none" w:sz="0" w:space="0" w:color="auto"/>
            <w:bottom w:val="none" w:sz="0" w:space="0" w:color="auto"/>
            <w:right w:val="none" w:sz="0" w:space="0" w:color="auto"/>
          </w:divBdr>
        </w:div>
        <w:div w:id="1631282056">
          <w:marLeft w:val="0"/>
          <w:marRight w:val="0"/>
          <w:marTop w:val="0"/>
          <w:marBottom w:val="0"/>
          <w:divBdr>
            <w:top w:val="none" w:sz="0" w:space="0" w:color="auto"/>
            <w:left w:val="none" w:sz="0" w:space="0" w:color="auto"/>
            <w:bottom w:val="none" w:sz="0" w:space="0" w:color="auto"/>
            <w:right w:val="none" w:sz="0" w:space="0" w:color="auto"/>
          </w:divBdr>
        </w:div>
        <w:div w:id="1839692903">
          <w:marLeft w:val="0"/>
          <w:marRight w:val="0"/>
          <w:marTop w:val="0"/>
          <w:marBottom w:val="0"/>
          <w:divBdr>
            <w:top w:val="none" w:sz="0" w:space="0" w:color="auto"/>
            <w:left w:val="none" w:sz="0" w:space="0" w:color="auto"/>
            <w:bottom w:val="none" w:sz="0" w:space="0" w:color="auto"/>
            <w:right w:val="none" w:sz="0" w:space="0" w:color="auto"/>
          </w:divBdr>
        </w:div>
        <w:div w:id="448859805">
          <w:marLeft w:val="0"/>
          <w:marRight w:val="0"/>
          <w:marTop w:val="0"/>
          <w:marBottom w:val="0"/>
          <w:divBdr>
            <w:top w:val="none" w:sz="0" w:space="0" w:color="auto"/>
            <w:left w:val="none" w:sz="0" w:space="0" w:color="auto"/>
            <w:bottom w:val="none" w:sz="0" w:space="0" w:color="auto"/>
            <w:right w:val="none" w:sz="0" w:space="0" w:color="auto"/>
          </w:divBdr>
        </w:div>
        <w:div w:id="607158235">
          <w:marLeft w:val="0"/>
          <w:marRight w:val="0"/>
          <w:marTop w:val="0"/>
          <w:marBottom w:val="0"/>
          <w:divBdr>
            <w:top w:val="none" w:sz="0" w:space="0" w:color="auto"/>
            <w:left w:val="none" w:sz="0" w:space="0" w:color="auto"/>
            <w:bottom w:val="none" w:sz="0" w:space="0" w:color="auto"/>
            <w:right w:val="none" w:sz="0" w:space="0" w:color="auto"/>
          </w:divBdr>
        </w:div>
        <w:div w:id="774596828">
          <w:marLeft w:val="0"/>
          <w:marRight w:val="0"/>
          <w:marTop w:val="0"/>
          <w:marBottom w:val="0"/>
          <w:divBdr>
            <w:top w:val="none" w:sz="0" w:space="0" w:color="auto"/>
            <w:left w:val="none" w:sz="0" w:space="0" w:color="auto"/>
            <w:bottom w:val="none" w:sz="0" w:space="0" w:color="auto"/>
            <w:right w:val="none" w:sz="0" w:space="0" w:color="auto"/>
          </w:divBdr>
        </w:div>
        <w:div w:id="1885944258">
          <w:marLeft w:val="0"/>
          <w:marRight w:val="0"/>
          <w:marTop w:val="0"/>
          <w:marBottom w:val="0"/>
          <w:divBdr>
            <w:top w:val="none" w:sz="0" w:space="0" w:color="auto"/>
            <w:left w:val="none" w:sz="0" w:space="0" w:color="auto"/>
            <w:bottom w:val="none" w:sz="0" w:space="0" w:color="auto"/>
            <w:right w:val="none" w:sz="0" w:space="0" w:color="auto"/>
          </w:divBdr>
        </w:div>
        <w:div w:id="1460345161">
          <w:marLeft w:val="0"/>
          <w:marRight w:val="0"/>
          <w:marTop w:val="0"/>
          <w:marBottom w:val="0"/>
          <w:divBdr>
            <w:top w:val="none" w:sz="0" w:space="0" w:color="auto"/>
            <w:left w:val="none" w:sz="0" w:space="0" w:color="auto"/>
            <w:bottom w:val="none" w:sz="0" w:space="0" w:color="auto"/>
            <w:right w:val="none" w:sz="0" w:space="0" w:color="auto"/>
          </w:divBdr>
        </w:div>
        <w:div w:id="246503547">
          <w:marLeft w:val="0"/>
          <w:marRight w:val="0"/>
          <w:marTop w:val="0"/>
          <w:marBottom w:val="0"/>
          <w:divBdr>
            <w:top w:val="none" w:sz="0" w:space="0" w:color="auto"/>
            <w:left w:val="none" w:sz="0" w:space="0" w:color="auto"/>
            <w:bottom w:val="none" w:sz="0" w:space="0" w:color="auto"/>
            <w:right w:val="none" w:sz="0" w:space="0" w:color="auto"/>
          </w:divBdr>
        </w:div>
        <w:div w:id="31031151">
          <w:marLeft w:val="0"/>
          <w:marRight w:val="0"/>
          <w:marTop w:val="0"/>
          <w:marBottom w:val="0"/>
          <w:divBdr>
            <w:top w:val="none" w:sz="0" w:space="0" w:color="auto"/>
            <w:left w:val="none" w:sz="0" w:space="0" w:color="auto"/>
            <w:bottom w:val="none" w:sz="0" w:space="0" w:color="auto"/>
            <w:right w:val="none" w:sz="0" w:space="0" w:color="auto"/>
          </w:divBdr>
        </w:div>
        <w:div w:id="1741830878">
          <w:marLeft w:val="0"/>
          <w:marRight w:val="0"/>
          <w:marTop w:val="0"/>
          <w:marBottom w:val="0"/>
          <w:divBdr>
            <w:top w:val="none" w:sz="0" w:space="0" w:color="auto"/>
            <w:left w:val="none" w:sz="0" w:space="0" w:color="auto"/>
            <w:bottom w:val="none" w:sz="0" w:space="0" w:color="auto"/>
            <w:right w:val="none" w:sz="0" w:space="0" w:color="auto"/>
          </w:divBdr>
        </w:div>
        <w:div w:id="1735353077">
          <w:marLeft w:val="0"/>
          <w:marRight w:val="0"/>
          <w:marTop w:val="0"/>
          <w:marBottom w:val="0"/>
          <w:divBdr>
            <w:top w:val="none" w:sz="0" w:space="0" w:color="auto"/>
            <w:left w:val="none" w:sz="0" w:space="0" w:color="auto"/>
            <w:bottom w:val="none" w:sz="0" w:space="0" w:color="auto"/>
            <w:right w:val="none" w:sz="0" w:space="0" w:color="auto"/>
          </w:divBdr>
        </w:div>
        <w:div w:id="1985163788">
          <w:marLeft w:val="0"/>
          <w:marRight w:val="0"/>
          <w:marTop w:val="0"/>
          <w:marBottom w:val="0"/>
          <w:divBdr>
            <w:top w:val="none" w:sz="0" w:space="0" w:color="auto"/>
            <w:left w:val="none" w:sz="0" w:space="0" w:color="auto"/>
            <w:bottom w:val="none" w:sz="0" w:space="0" w:color="auto"/>
            <w:right w:val="none" w:sz="0" w:space="0" w:color="auto"/>
          </w:divBdr>
        </w:div>
        <w:div w:id="175508272">
          <w:marLeft w:val="0"/>
          <w:marRight w:val="0"/>
          <w:marTop w:val="0"/>
          <w:marBottom w:val="0"/>
          <w:divBdr>
            <w:top w:val="none" w:sz="0" w:space="0" w:color="auto"/>
            <w:left w:val="none" w:sz="0" w:space="0" w:color="auto"/>
            <w:bottom w:val="none" w:sz="0" w:space="0" w:color="auto"/>
            <w:right w:val="none" w:sz="0" w:space="0" w:color="auto"/>
          </w:divBdr>
        </w:div>
        <w:div w:id="945774520">
          <w:marLeft w:val="0"/>
          <w:marRight w:val="0"/>
          <w:marTop w:val="0"/>
          <w:marBottom w:val="0"/>
          <w:divBdr>
            <w:top w:val="none" w:sz="0" w:space="0" w:color="auto"/>
            <w:left w:val="none" w:sz="0" w:space="0" w:color="auto"/>
            <w:bottom w:val="none" w:sz="0" w:space="0" w:color="auto"/>
            <w:right w:val="none" w:sz="0" w:space="0" w:color="auto"/>
          </w:divBdr>
        </w:div>
        <w:div w:id="799300966">
          <w:marLeft w:val="0"/>
          <w:marRight w:val="0"/>
          <w:marTop w:val="0"/>
          <w:marBottom w:val="0"/>
          <w:divBdr>
            <w:top w:val="none" w:sz="0" w:space="0" w:color="auto"/>
            <w:left w:val="none" w:sz="0" w:space="0" w:color="auto"/>
            <w:bottom w:val="none" w:sz="0" w:space="0" w:color="auto"/>
            <w:right w:val="none" w:sz="0" w:space="0" w:color="auto"/>
          </w:divBdr>
        </w:div>
        <w:div w:id="1180123821">
          <w:marLeft w:val="0"/>
          <w:marRight w:val="0"/>
          <w:marTop w:val="0"/>
          <w:marBottom w:val="0"/>
          <w:divBdr>
            <w:top w:val="none" w:sz="0" w:space="0" w:color="auto"/>
            <w:left w:val="none" w:sz="0" w:space="0" w:color="auto"/>
            <w:bottom w:val="none" w:sz="0" w:space="0" w:color="auto"/>
            <w:right w:val="none" w:sz="0" w:space="0" w:color="auto"/>
          </w:divBdr>
        </w:div>
        <w:div w:id="1872109132">
          <w:marLeft w:val="0"/>
          <w:marRight w:val="0"/>
          <w:marTop w:val="0"/>
          <w:marBottom w:val="0"/>
          <w:divBdr>
            <w:top w:val="none" w:sz="0" w:space="0" w:color="auto"/>
            <w:left w:val="none" w:sz="0" w:space="0" w:color="auto"/>
            <w:bottom w:val="none" w:sz="0" w:space="0" w:color="auto"/>
            <w:right w:val="none" w:sz="0" w:space="0" w:color="auto"/>
          </w:divBdr>
        </w:div>
        <w:div w:id="1309365197">
          <w:marLeft w:val="0"/>
          <w:marRight w:val="0"/>
          <w:marTop w:val="0"/>
          <w:marBottom w:val="0"/>
          <w:divBdr>
            <w:top w:val="none" w:sz="0" w:space="0" w:color="auto"/>
            <w:left w:val="none" w:sz="0" w:space="0" w:color="auto"/>
            <w:bottom w:val="none" w:sz="0" w:space="0" w:color="auto"/>
            <w:right w:val="none" w:sz="0" w:space="0" w:color="auto"/>
          </w:divBdr>
        </w:div>
        <w:div w:id="1986277281">
          <w:marLeft w:val="0"/>
          <w:marRight w:val="0"/>
          <w:marTop w:val="0"/>
          <w:marBottom w:val="0"/>
          <w:divBdr>
            <w:top w:val="none" w:sz="0" w:space="0" w:color="auto"/>
            <w:left w:val="none" w:sz="0" w:space="0" w:color="auto"/>
            <w:bottom w:val="none" w:sz="0" w:space="0" w:color="auto"/>
            <w:right w:val="none" w:sz="0" w:space="0" w:color="auto"/>
          </w:divBdr>
        </w:div>
        <w:div w:id="1539775732">
          <w:marLeft w:val="0"/>
          <w:marRight w:val="0"/>
          <w:marTop w:val="0"/>
          <w:marBottom w:val="0"/>
          <w:divBdr>
            <w:top w:val="none" w:sz="0" w:space="0" w:color="auto"/>
            <w:left w:val="none" w:sz="0" w:space="0" w:color="auto"/>
            <w:bottom w:val="none" w:sz="0" w:space="0" w:color="auto"/>
            <w:right w:val="none" w:sz="0" w:space="0" w:color="auto"/>
          </w:divBdr>
        </w:div>
        <w:div w:id="1308780189">
          <w:marLeft w:val="0"/>
          <w:marRight w:val="0"/>
          <w:marTop w:val="0"/>
          <w:marBottom w:val="0"/>
          <w:divBdr>
            <w:top w:val="none" w:sz="0" w:space="0" w:color="auto"/>
            <w:left w:val="none" w:sz="0" w:space="0" w:color="auto"/>
            <w:bottom w:val="none" w:sz="0" w:space="0" w:color="auto"/>
            <w:right w:val="none" w:sz="0" w:space="0" w:color="auto"/>
          </w:divBdr>
        </w:div>
        <w:div w:id="979190287">
          <w:marLeft w:val="0"/>
          <w:marRight w:val="0"/>
          <w:marTop w:val="0"/>
          <w:marBottom w:val="0"/>
          <w:divBdr>
            <w:top w:val="none" w:sz="0" w:space="0" w:color="auto"/>
            <w:left w:val="none" w:sz="0" w:space="0" w:color="auto"/>
            <w:bottom w:val="none" w:sz="0" w:space="0" w:color="auto"/>
            <w:right w:val="none" w:sz="0" w:space="0" w:color="auto"/>
          </w:divBdr>
        </w:div>
        <w:div w:id="1639336364">
          <w:marLeft w:val="0"/>
          <w:marRight w:val="0"/>
          <w:marTop w:val="0"/>
          <w:marBottom w:val="0"/>
          <w:divBdr>
            <w:top w:val="none" w:sz="0" w:space="0" w:color="auto"/>
            <w:left w:val="none" w:sz="0" w:space="0" w:color="auto"/>
            <w:bottom w:val="none" w:sz="0" w:space="0" w:color="auto"/>
            <w:right w:val="none" w:sz="0" w:space="0" w:color="auto"/>
          </w:divBdr>
        </w:div>
        <w:div w:id="1456019007">
          <w:marLeft w:val="0"/>
          <w:marRight w:val="0"/>
          <w:marTop w:val="0"/>
          <w:marBottom w:val="0"/>
          <w:divBdr>
            <w:top w:val="none" w:sz="0" w:space="0" w:color="auto"/>
            <w:left w:val="none" w:sz="0" w:space="0" w:color="auto"/>
            <w:bottom w:val="none" w:sz="0" w:space="0" w:color="auto"/>
            <w:right w:val="none" w:sz="0" w:space="0" w:color="auto"/>
          </w:divBdr>
        </w:div>
        <w:div w:id="1971982549">
          <w:marLeft w:val="0"/>
          <w:marRight w:val="0"/>
          <w:marTop w:val="0"/>
          <w:marBottom w:val="0"/>
          <w:divBdr>
            <w:top w:val="none" w:sz="0" w:space="0" w:color="auto"/>
            <w:left w:val="none" w:sz="0" w:space="0" w:color="auto"/>
            <w:bottom w:val="none" w:sz="0" w:space="0" w:color="auto"/>
            <w:right w:val="none" w:sz="0" w:space="0" w:color="auto"/>
          </w:divBdr>
        </w:div>
        <w:div w:id="1020083664">
          <w:marLeft w:val="0"/>
          <w:marRight w:val="0"/>
          <w:marTop w:val="0"/>
          <w:marBottom w:val="0"/>
          <w:divBdr>
            <w:top w:val="none" w:sz="0" w:space="0" w:color="auto"/>
            <w:left w:val="none" w:sz="0" w:space="0" w:color="auto"/>
            <w:bottom w:val="none" w:sz="0" w:space="0" w:color="auto"/>
            <w:right w:val="none" w:sz="0" w:space="0" w:color="auto"/>
          </w:divBdr>
        </w:div>
        <w:div w:id="1875997742">
          <w:marLeft w:val="0"/>
          <w:marRight w:val="0"/>
          <w:marTop w:val="0"/>
          <w:marBottom w:val="0"/>
          <w:divBdr>
            <w:top w:val="none" w:sz="0" w:space="0" w:color="auto"/>
            <w:left w:val="none" w:sz="0" w:space="0" w:color="auto"/>
            <w:bottom w:val="none" w:sz="0" w:space="0" w:color="auto"/>
            <w:right w:val="none" w:sz="0" w:space="0" w:color="auto"/>
          </w:divBdr>
        </w:div>
        <w:div w:id="1090585512">
          <w:marLeft w:val="0"/>
          <w:marRight w:val="0"/>
          <w:marTop w:val="0"/>
          <w:marBottom w:val="0"/>
          <w:divBdr>
            <w:top w:val="none" w:sz="0" w:space="0" w:color="auto"/>
            <w:left w:val="none" w:sz="0" w:space="0" w:color="auto"/>
            <w:bottom w:val="none" w:sz="0" w:space="0" w:color="auto"/>
            <w:right w:val="none" w:sz="0" w:space="0" w:color="auto"/>
          </w:divBdr>
        </w:div>
        <w:div w:id="1039625405">
          <w:marLeft w:val="0"/>
          <w:marRight w:val="0"/>
          <w:marTop w:val="0"/>
          <w:marBottom w:val="0"/>
          <w:divBdr>
            <w:top w:val="none" w:sz="0" w:space="0" w:color="auto"/>
            <w:left w:val="none" w:sz="0" w:space="0" w:color="auto"/>
            <w:bottom w:val="none" w:sz="0" w:space="0" w:color="auto"/>
            <w:right w:val="none" w:sz="0" w:space="0" w:color="auto"/>
          </w:divBdr>
        </w:div>
        <w:div w:id="740566727">
          <w:marLeft w:val="0"/>
          <w:marRight w:val="0"/>
          <w:marTop w:val="0"/>
          <w:marBottom w:val="0"/>
          <w:divBdr>
            <w:top w:val="none" w:sz="0" w:space="0" w:color="auto"/>
            <w:left w:val="none" w:sz="0" w:space="0" w:color="auto"/>
            <w:bottom w:val="none" w:sz="0" w:space="0" w:color="auto"/>
            <w:right w:val="none" w:sz="0" w:space="0" w:color="auto"/>
          </w:divBdr>
        </w:div>
        <w:div w:id="995574154">
          <w:marLeft w:val="0"/>
          <w:marRight w:val="0"/>
          <w:marTop w:val="0"/>
          <w:marBottom w:val="0"/>
          <w:divBdr>
            <w:top w:val="none" w:sz="0" w:space="0" w:color="auto"/>
            <w:left w:val="none" w:sz="0" w:space="0" w:color="auto"/>
            <w:bottom w:val="none" w:sz="0" w:space="0" w:color="auto"/>
            <w:right w:val="none" w:sz="0" w:space="0" w:color="auto"/>
          </w:divBdr>
        </w:div>
        <w:div w:id="1649701310">
          <w:marLeft w:val="0"/>
          <w:marRight w:val="0"/>
          <w:marTop w:val="0"/>
          <w:marBottom w:val="0"/>
          <w:divBdr>
            <w:top w:val="none" w:sz="0" w:space="0" w:color="auto"/>
            <w:left w:val="none" w:sz="0" w:space="0" w:color="auto"/>
            <w:bottom w:val="none" w:sz="0" w:space="0" w:color="auto"/>
            <w:right w:val="none" w:sz="0" w:space="0" w:color="auto"/>
          </w:divBdr>
        </w:div>
        <w:div w:id="1087530946">
          <w:marLeft w:val="0"/>
          <w:marRight w:val="0"/>
          <w:marTop w:val="0"/>
          <w:marBottom w:val="0"/>
          <w:divBdr>
            <w:top w:val="none" w:sz="0" w:space="0" w:color="auto"/>
            <w:left w:val="none" w:sz="0" w:space="0" w:color="auto"/>
            <w:bottom w:val="none" w:sz="0" w:space="0" w:color="auto"/>
            <w:right w:val="none" w:sz="0" w:space="0" w:color="auto"/>
          </w:divBdr>
        </w:div>
        <w:div w:id="833567901">
          <w:marLeft w:val="0"/>
          <w:marRight w:val="0"/>
          <w:marTop w:val="0"/>
          <w:marBottom w:val="0"/>
          <w:divBdr>
            <w:top w:val="none" w:sz="0" w:space="0" w:color="auto"/>
            <w:left w:val="none" w:sz="0" w:space="0" w:color="auto"/>
            <w:bottom w:val="none" w:sz="0" w:space="0" w:color="auto"/>
            <w:right w:val="none" w:sz="0" w:space="0" w:color="auto"/>
          </w:divBdr>
        </w:div>
        <w:div w:id="1598365793">
          <w:marLeft w:val="0"/>
          <w:marRight w:val="0"/>
          <w:marTop w:val="0"/>
          <w:marBottom w:val="0"/>
          <w:divBdr>
            <w:top w:val="none" w:sz="0" w:space="0" w:color="auto"/>
            <w:left w:val="none" w:sz="0" w:space="0" w:color="auto"/>
            <w:bottom w:val="none" w:sz="0" w:space="0" w:color="auto"/>
            <w:right w:val="none" w:sz="0" w:space="0" w:color="auto"/>
          </w:divBdr>
        </w:div>
        <w:div w:id="979460814">
          <w:marLeft w:val="0"/>
          <w:marRight w:val="0"/>
          <w:marTop w:val="0"/>
          <w:marBottom w:val="0"/>
          <w:divBdr>
            <w:top w:val="none" w:sz="0" w:space="0" w:color="auto"/>
            <w:left w:val="none" w:sz="0" w:space="0" w:color="auto"/>
            <w:bottom w:val="none" w:sz="0" w:space="0" w:color="auto"/>
            <w:right w:val="none" w:sz="0" w:space="0" w:color="auto"/>
          </w:divBdr>
        </w:div>
        <w:div w:id="710224300">
          <w:marLeft w:val="0"/>
          <w:marRight w:val="0"/>
          <w:marTop w:val="0"/>
          <w:marBottom w:val="0"/>
          <w:divBdr>
            <w:top w:val="none" w:sz="0" w:space="0" w:color="auto"/>
            <w:left w:val="none" w:sz="0" w:space="0" w:color="auto"/>
            <w:bottom w:val="none" w:sz="0" w:space="0" w:color="auto"/>
            <w:right w:val="none" w:sz="0" w:space="0" w:color="auto"/>
          </w:divBdr>
        </w:div>
        <w:div w:id="1318806645">
          <w:marLeft w:val="0"/>
          <w:marRight w:val="0"/>
          <w:marTop w:val="0"/>
          <w:marBottom w:val="0"/>
          <w:divBdr>
            <w:top w:val="none" w:sz="0" w:space="0" w:color="auto"/>
            <w:left w:val="none" w:sz="0" w:space="0" w:color="auto"/>
            <w:bottom w:val="none" w:sz="0" w:space="0" w:color="auto"/>
            <w:right w:val="none" w:sz="0" w:space="0" w:color="auto"/>
          </w:divBdr>
        </w:div>
        <w:div w:id="349137636">
          <w:marLeft w:val="0"/>
          <w:marRight w:val="0"/>
          <w:marTop w:val="0"/>
          <w:marBottom w:val="0"/>
          <w:divBdr>
            <w:top w:val="none" w:sz="0" w:space="0" w:color="auto"/>
            <w:left w:val="none" w:sz="0" w:space="0" w:color="auto"/>
            <w:bottom w:val="none" w:sz="0" w:space="0" w:color="auto"/>
            <w:right w:val="none" w:sz="0" w:space="0" w:color="auto"/>
          </w:divBdr>
        </w:div>
        <w:div w:id="1662856095">
          <w:marLeft w:val="0"/>
          <w:marRight w:val="0"/>
          <w:marTop w:val="0"/>
          <w:marBottom w:val="0"/>
          <w:divBdr>
            <w:top w:val="none" w:sz="0" w:space="0" w:color="auto"/>
            <w:left w:val="none" w:sz="0" w:space="0" w:color="auto"/>
            <w:bottom w:val="none" w:sz="0" w:space="0" w:color="auto"/>
            <w:right w:val="none" w:sz="0" w:space="0" w:color="auto"/>
          </w:divBdr>
        </w:div>
        <w:div w:id="343165327">
          <w:marLeft w:val="0"/>
          <w:marRight w:val="0"/>
          <w:marTop w:val="0"/>
          <w:marBottom w:val="0"/>
          <w:divBdr>
            <w:top w:val="none" w:sz="0" w:space="0" w:color="auto"/>
            <w:left w:val="none" w:sz="0" w:space="0" w:color="auto"/>
            <w:bottom w:val="none" w:sz="0" w:space="0" w:color="auto"/>
            <w:right w:val="none" w:sz="0" w:space="0" w:color="auto"/>
          </w:divBdr>
        </w:div>
        <w:div w:id="22101028">
          <w:marLeft w:val="0"/>
          <w:marRight w:val="0"/>
          <w:marTop w:val="0"/>
          <w:marBottom w:val="0"/>
          <w:divBdr>
            <w:top w:val="none" w:sz="0" w:space="0" w:color="auto"/>
            <w:left w:val="none" w:sz="0" w:space="0" w:color="auto"/>
            <w:bottom w:val="none" w:sz="0" w:space="0" w:color="auto"/>
            <w:right w:val="none" w:sz="0" w:space="0" w:color="auto"/>
          </w:divBdr>
        </w:div>
        <w:div w:id="1164660108">
          <w:marLeft w:val="0"/>
          <w:marRight w:val="0"/>
          <w:marTop w:val="0"/>
          <w:marBottom w:val="0"/>
          <w:divBdr>
            <w:top w:val="none" w:sz="0" w:space="0" w:color="auto"/>
            <w:left w:val="none" w:sz="0" w:space="0" w:color="auto"/>
            <w:bottom w:val="none" w:sz="0" w:space="0" w:color="auto"/>
            <w:right w:val="none" w:sz="0" w:space="0" w:color="auto"/>
          </w:divBdr>
        </w:div>
        <w:div w:id="208147350">
          <w:marLeft w:val="0"/>
          <w:marRight w:val="0"/>
          <w:marTop w:val="0"/>
          <w:marBottom w:val="0"/>
          <w:divBdr>
            <w:top w:val="none" w:sz="0" w:space="0" w:color="auto"/>
            <w:left w:val="none" w:sz="0" w:space="0" w:color="auto"/>
            <w:bottom w:val="none" w:sz="0" w:space="0" w:color="auto"/>
            <w:right w:val="none" w:sz="0" w:space="0" w:color="auto"/>
          </w:divBdr>
        </w:div>
        <w:div w:id="2039234488">
          <w:marLeft w:val="0"/>
          <w:marRight w:val="0"/>
          <w:marTop w:val="0"/>
          <w:marBottom w:val="0"/>
          <w:divBdr>
            <w:top w:val="none" w:sz="0" w:space="0" w:color="auto"/>
            <w:left w:val="none" w:sz="0" w:space="0" w:color="auto"/>
            <w:bottom w:val="none" w:sz="0" w:space="0" w:color="auto"/>
            <w:right w:val="none" w:sz="0" w:space="0" w:color="auto"/>
          </w:divBdr>
        </w:div>
        <w:div w:id="331952015">
          <w:marLeft w:val="0"/>
          <w:marRight w:val="0"/>
          <w:marTop w:val="0"/>
          <w:marBottom w:val="0"/>
          <w:divBdr>
            <w:top w:val="none" w:sz="0" w:space="0" w:color="auto"/>
            <w:left w:val="none" w:sz="0" w:space="0" w:color="auto"/>
            <w:bottom w:val="none" w:sz="0" w:space="0" w:color="auto"/>
            <w:right w:val="none" w:sz="0" w:space="0" w:color="auto"/>
          </w:divBdr>
        </w:div>
        <w:div w:id="614213642">
          <w:marLeft w:val="0"/>
          <w:marRight w:val="0"/>
          <w:marTop w:val="0"/>
          <w:marBottom w:val="0"/>
          <w:divBdr>
            <w:top w:val="none" w:sz="0" w:space="0" w:color="auto"/>
            <w:left w:val="none" w:sz="0" w:space="0" w:color="auto"/>
            <w:bottom w:val="none" w:sz="0" w:space="0" w:color="auto"/>
            <w:right w:val="none" w:sz="0" w:space="0" w:color="auto"/>
          </w:divBdr>
        </w:div>
        <w:div w:id="372850603">
          <w:marLeft w:val="0"/>
          <w:marRight w:val="0"/>
          <w:marTop w:val="0"/>
          <w:marBottom w:val="0"/>
          <w:divBdr>
            <w:top w:val="none" w:sz="0" w:space="0" w:color="auto"/>
            <w:left w:val="none" w:sz="0" w:space="0" w:color="auto"/>
            <w:bottom w:val="none" w:sz="0" w:space="0" w:color="auto"/>
            <w:right w:val="none" w:sz="0" w:space="0" w:color="auto"/>
          </w:divBdr>
        </w:div>
        <w:div w:id="687828330">
          <w:marLeft w:val="0"/>
          <w:marRight w:val="0"/>
          <w:marTop w:val="0"/>
          <w:marBottom w:val="0"/>
          <w:divBdr>
            <w:top w:val="none" w:sz="0" w:space="0" w:color="auto"/>
            <w:left w:val="none" w:sz="0" w:space="0" w:color="auto"/>
            <w:bottom w:val="none" w:sz="0" w:space="0" w:color="auto"/>
            <w:right w:val="none" w:sz="0" w:space="0" w:color="auto"/>
          </w:divBdr>
        </w:div>
        <w:div w:id="856188280">
          <w:marLeft w:val="0"/>
          <w:marRight w:val="0"/>
          <w:marTop w:val="0"/>
          <w:marBottom w:val="0"/>
          <w:divBdr>
            <w:top w:val="none" w:sz="0" w:space="0" w:color="auto"/>
            <w:left w:val="none" w:sz="0" w:space="0" w:color="auto"/>
            <w:bottom w:val="none" w:sz="0" w:space="0" w:color="auto"/>
            <w:right w:val="none" w:sz="0" w:space="0" w:color="auto"/>
          </w:divBdr>
        </w:div>
        <w:div w:id="1581938451">
          <w:marLeft w:val="0"/>
          <w:marRight w:val="0"/>
          <w:marTop w:val="0"/>
          <w:marBottom w:val="0"/>
          <w:divBdr>
            <w:top w:val="none" w:sz="0" w:space="0" w:color="auto"/>
            <w:left w:val="none" w:sz="0" w:space="0" w:color="auto"/>
            <w:bottom w:val="none" w:sz="0" w:space="0" w:color="auto"/>
            <w:right w:val="none" w:sz="0" w:space="0" w:color="auto"/>
          </w:divBdr>
        </w:div>
        <w:div w:id="943422659">
          <w:marLeft w:val="0"/>
          <w:marRight w:val="0"/>
          <w:marTop w:val="0"/>
          <w:marBottom w:val="0"/>
          <w:divBdr>
            <w:top w:val="none" w:sz="0" w:space="0" w:color="auto"/>
            <w:left w:val="none" w:sz="0" w:space="0" w:color="auto"/>
            <w:bottom w:val="none" w:sz="0" w:space="0" w:color="auto"/>
            <w:right w:val="none" w:sz="0" w:space="0" w:color="auto"/>
          </w:divBdr>
        </w:div>
        <w:div w:id="1922131349">
          <w:marLeft w:val="0"/>
          <w:marRight w:val="0"/>
          <w:marTop w:val="0"/>
          <w:marBottom w:val="0"/>
          <w:divBdr>
            <w:top w:val="none" w:sz="0" w:space="0" w:color="auto"/>
            <w:left w:val="none" w:sz="0" w:space="0" w:color="auto"/>
            <w:bottom w:val="none" w:sz="0" w:space="0" w:color="auto"/>
            <w:right w:val="none" w:sz="0" w:space="0" w:color="auto"/>
          </w:divBdr>
        </w:div>
        <w:div w:id="573127834">
          <w:marLeft w:val="0"/>
          <w:marRight w:val="0"/>
          <w:marTop w:val="0"/>
          <w:marBottom w:val="0"/>
          <w:divBdr>
            <w:top w:val="none" w:sz="0" w:space="0" w:color="auto"/>
            <w:left w:val="none" w:sz="0" w:space="0" w:color="auto"/>
            <w:bottom w:val="none" w:sz="0" w:space="0" w:color="auto"/>
            <w:right w:val="none" w:sz="0" w:space="0" w:color="auto"/>
          </w:divBdr>
        </w:div>
        <w:div w:id="1724987632">
          <w:marLeft w:val="0"/>
          <w:marRight w:val="0"/>
          <w:marTop w:val="0"/>
          <w:marBottom w:val="0"/>
          <w:divBdr>
            <w:top w:val="none" w:sz="0" w:space="0" w:color="auto"/>
            <w:left w:val="none" w:sz="0" w:space="0" w:color="auto"/>
            <w:bottom w:val="none" w:sz="0" w:space="0" w:color="auto"/>
            <w:right w:val="none" w:sz="0" w:space="0" w:color="auto"/>
          </w:divBdr>
        </w:div>
        <w:div w:id="1503667103">
          <w:marLeft w:val="0"/>
          <w:marRight w:val="0"/>
          <w:marTop w:val="0"/>
          <w:marBottom w:val="0"/>
          <w:divBdr>
            <w:top w:val="none" w:sz="0" w:space="0" w:color="auto"/>
            <w:left w:val="none" w:sz="0" w:space="0" w:color="auto"/>
            <w:bottom w:val="none" w:sz="0" w:space="0" w:color="auto"/>
            <w:right w:val="none" w:sz="0" w:space="0" w:color="auto"/>
          </w:divBdr>
        </w:div>
        <w:div w:id="432626244">
          <w:marLeft w:val="0"/>
          <w:marRight w:val="0"/>
          <w:marTop w:val="0"/>
          <w:marBottom w:val="0"/>
          <w:divBdr>
            <w:top w:val="none" w:sz="0" w:space="0" w:color="auto"/>
            <w:left w:val="none" w:sz="0" w:space="0" w:color="auto"/>
            <w:bottom w:val="none" w:sz="0" w:space="0" w:color="auto"/>
            <w:right w:val="none" w:sz="0" w:space="0" w:color="auto"/>
          </w:divBdr>
        </w:div>
        <w:div w:id="90206995">
          <w:marLeft w:val="0"/>
          <w:marRight w:val="0"/>
          <w:marTop w:val="0"/>
          <w:marBottom w:val="0"/>
          <w:divBdr>
            <w:top w:val="none" w:sz="0" w:space="0" w:color="auto"/>
            <w:left w:val="none" w:sz="0" w:space="0" w:color="auto"/>
            <w:bottom w:val="none" w:sz="0" w:space="0" w:color="auto"/>
            <w:right w:val="none" w:sz="0" w:space="0" w:color="auto"/>
          </w:divBdr>
        </w:div>
        <w:div w:id="1033848841">
          <w:marLeft w:val="0"/>
          <w:marRight w:val="0"/>
          <w:marTop w:val="0"/>
          <w:marBottom w:val="0"/>
          <w:divBdr>
            <w:top w:val="none" w:sz="0" w:space="0" w:color="auto"/>
            <w:left w:val="none" w:sz="0" w:space="0" w:color="auto"/>
            <w:bottom w:val="none" w:sz="0" w:space="0" w:color="auto"/>
            <w:right w:val="none" w:sz="0" w:space="0" w:color="auto"/>
          </w:divBdr>
        </w:div>
        <w:div w:id="371417228">
          <w:marLeft w:val="0"/>
          <w:marRight w:val="0"/>
          <w:marTop w:val="0"/>
          <w:marBottom w:val="0"/>
          <w:divBdr>
            <w:top w:val="none" w:sz="0" w:space="0" w:color="auto"/>
            <w:left w:val="none" w:sz="0" w:space="0" w:color="auto"/>
            <w:bottom w:val="none" w:sz="0" w:space="0" w:color="auto"/>
            <w:right w:val="none" w:sz="0" w:space="0" w:color="auto"/>
          </w:divBdr>
        </w:div>
        <w:div w:id="1877350715">
          <w:marLeft w:val="0"/>
          <w:marRight w:val="0"/>
          <w:marTop w:val="0"/>
          <w:marBottom w:val="0"/>
          <w:divBdr>
            <w:top w:val="none" w:sz="0" w:space="0" w:color="auto"/>
            <w:left w:val="none" w:sz="0" w:space="0" w:color="auto"/>
            <w:bottom w:val="none" w:sz="0" w:space="0" w:color="auto"/>
            <w:right w:val="none" w:sz="0" w:space="0" w:color="auto"/>
          </w:divBdr>
        </w:div>
        <w:div w:id="2094085613">
          <w:marLeft w:val="0"/>
          <w:marRight w:val="0"/>
          <w:marTop w:val="0"/>
          <w:marBottom w:val="0"/>
          <w:divBdr>
            <w:top w:val="none" w:sz="0" w:space="0" w:color="auto"/>
            <w:left w:val="none" w:sz="0" w:space="0" w:color="auto"/>
            <w:bottom w:val="none" w:sz="0" w:space="0" w:color="auto"/>
            <w:right w:val="none" w:sz="0" w:space="0" w:color="auto"/>
          </w:divBdr>
        </w:div>
        <w:div w:id="1815028973">
          <w:marLeft w:val="0"/>
          <w:marRight w:val="0"/>
          <w:marTop w:val="0"/>
          <w:marBottom w:val="0"/>
          <w:divBdr>
            <w:top w:val="none" w:sz="0" w:space="0" w:color="auto"/>
            <w:left w:val="none" w:sz="0" w:space="0" w:color="auto"/>
            <w:bottom w:val="none" w:sz="0" w:space="0" w:color="auto"/>
            <w:right w:val="none" w:sz="0" w:space="0" w:color="auto"/>
          </w:divBdr>
        </w:div>
        <w:div w:id="417870120">
          <w:marLeft w:val="0"/>
          <w:marRight w:val="0"/>
          <w:marTop w:val="0"/>
          <w:marBottom w:val="0"/>
          <w:divBdr>
            <w:top w:val="none" w:sz="0" w:space="0" w:color="auto"/>
            <w:left w:val="none" w:sz="0" w:space="0" w:color="auto"/>
            <w:bottom w:val="none" w:sz="0" w:space="0" w:color="auto"/>
            <w:right w:val="none" w:sz="0" w:space="0" w:color="auto"/>
          </w:divBdr>
        </w:div>
        <w:div w:id="1519928102">
          <w:marLeft w:val="0"/>
          <w:marRight w:val="0"/>
          <w:marTop w:val="0"/>
          <w:marBottom w:val="0"/>
          <w:divBdr>
            <w:top w:val="none" w:sz="0" w:space="0" w:color="auto"/>
            <w:left w:val="none" w:sz="0" w:space="0" w:color="auto"/>
            <w:bottom w:val="none" w:sz="0" w:space="0" w:color="auto"/>
            <w:right w:val="none" w:sz="0" w:space="0" w:color="auto"/>
          </w:divBdr>
        </w:div>
        <w:div w:id="816069408">
          <w:marLeft w:val="0"/>
          <w:marRight w:val="0"/>
          <w:marTop w:val="0"/>
          <w:marBottom w:val="0"/>
          <w:divBdr>
            <w:top w:val="none" w:sz="0" w:space="0" w:color="auto"/>
            <w:left w:val="none" w:sz="0" w:space="0" w:color="auto"/>
            <w:bottom w:val="none" w:sz="0" w:space="0" w:color="auto"/>
            <w:right w:val="none" w:sz="0" w:space="0" w:color="auto"/>
          </w:divBdr>
        </w:div>
        <w:div w:id="1210920906">
          <w:marLeft w:val="0"/>
          <w:marRight w:val="0"/>
          <w:marTop w:val="0"/>
          <w:marBottom w:val="0"/>
          <w:divBdr>
            <w:top w:val="none" w:sz="0" w:space="0" w:color="auto"/>
            <w:left w:val="none" w:sz="0" w:space="0" w:color="auto"/>
            <w:bottom w:val="none" w:sz="0" w:space="0" w:color="auto"/>
            <w:right w:val="none" w:sz="0" w:space="0" w:color="auto"/>
          </w:divBdr>
        </w:div>
        <w:div w:id="1817910296">
          <w:marLeft w:val="0"/>
          <w:marRight w:val="0"/>
          <w:marTop w:val="0"/>
          <w:marBottom w:val="0"/>
          <w:divBdr>
            <w:top w:val="none" w:sz="0" w:space="0" w:color="auto"/>
            <w:left w:val="none" w:sz="0" w:space="0" w:color="auto"/>
            <w:bottom w:val="none" w:sz="0" w:space="0" w:color="auto"/>
            <w:right w:val="none" w:sz="0" w:space="0" w:color="auto"/>
          </w:divBdr>
        </w:div>
        <w:div w:id="1341196789">
          <w:marLeft w:val="0"/>
          <w:marRight w:val="0"/>
          <w:marTop w:val="0"/>
          <w:marBottom w:val="0"/>
          <w:divBdr>
            <w:top w:val="none" w:sz="0" w:space="0" w:color="auto"/>
            <w:left w:val="none" w:sz="0" w:space="0" w:color="auto"/>
            <w:bottom w:val="none" w:sz="0" w:space="0" w:color="auto"/>
            <w:right w:val="none" w:sz="0" w:space="0" w:color="auto"/>
          </w:divBdr>
        </w:div>
        <w:div w:id="52243990">
          <w:marLeft w:val="0"/>
          <w:marRight w:val="0"/>
          <w:marTop w:val="0"/>
          <w:marBottom w:val="0"/>
          <w:divBdr>
            <w:top w:val="none" w:sz="0" w:space="0" w:color="auto"/>
            <w:left w:val="none" w:sz="0" w:space="0" w:color="auto"/>
            <w:bottom w:val="none" w:sz="0" w:space="0" w:color="auto"/>
            <w:right w:val="none" w:sz="0" w:space="0" w:color="auto"/>
          </w:divBdr>
        </w:div>
      </w:divsChild>
    </w:div>
    <w:div w:id="280040070">
      <w:bodyDiv w:val="1"/>
      <w:marLeft w:val="0"/>
      <w:marRight w:val="0"/>
      <w:marTop w:val="0"/>
      <w:marBottom w:val="0"/>
      <w:divBdr>
        <w:top w:val="none" w:sz="0" w:space="0" w:color="auto"/>
        <w:left w:val="none" w:sz="0" w:space="0" w:color="auto"/>
        <w:bottom w:val="none" w:sz="0" w:space="0" w:color="auto"/>
        <w:right w:val="none" w:sz="0" w:space="0" w:color="auto"/>
      </w:divBdr>
      <w:divsChild>
        <w:div w:id="2116510322">
          <w:marLeft w:val="0"/>
          <w:marRight w:val="0"/>
          <w:marTop w:val="0"/>
          <w:marBottom w:val="0"/>
          <w:divBdr>
            <w:top w:val="none" w:sz="0" w:space="0" w:color="auto"/>
            <w:left w:val="none" w:sz="0" w:space="0" w:color="auto"/>
            <w:bottom w:val="none" w:sz="0" w:space="0" w:color="auto"/>
            <w:right w:val="none" w:sz="0" w:space="0" w:color="auto"/>
          </w:divBdr>
        </w:div>
        <w:div w:id="1544365709">
          <w:marLeft w:val="0"/>
          <w:marRight w:val="0"/>
          <w:marTop w:val="0"/>
          <w:marBottom w:val="0"/>
          <w:divBdr>
            <w:top w:val="none" w:sz="0" w:space="0" w:color="auto"/>
            <w:left w:val="none" w:sz="0" w:space="0" w:color="auto"/>
            <w:bottom w:val="none" w:sz="0" w:space="0" w:color="auto"/>
            <w:right w:val="none" w:sz="0" w:space="0" w:color="auto"/>
          </w:divBdr>
        </w:div>
      </w:divsChild>
    </w:div>
    <w:div w:id="405108515">
      <w:bodyDiv w:val="1"/>
      <w:marLeft w:val="0"/>
      <w:marRight w:val="0"/>
      <w:marTop w:val="0"/>
      <w:marBottom w:val="0"/>
      <w:divBdr>
        <w:top w:val="none" w:sz="0" w:space="0" w:color="auto"/>
        <w:left w:val="none" w:sz="0" w:space="0" w:color="auto"/>
        <w:bottom w:val="none" w:sz="0" w:space="0" w:color="auto"/>
        <w:right w:val="none" w:sz="0" w:space="0" w:color="auto"/>
      </w:divBdr>
      <w:divsChild>
        <w:div w:id="1460412466">
          <w:marLeft w:val="0"/>
          <w:marRight w:val="0"/>
          <w:marTop w:val="0"/>
          <w:marBottom w:val="0"/>
          <w:divBdr>
            <w:top w:val="none" w:sz="0" w:space="0" w:color="auto"/>
            <w:left w:val="none" w:sz="0" w:space="0" w:color="auto"/>
            <w:bottom w:val="none" w:sz="0" w:space="0" w:color="auto"/>
            <w:right w:val="none" w:sz="0" w:space="0" w:color="auto"/>
          </w:divBdr>
        </w:div>
        <w:div w:id="966660311">
          <w:marLeft w:val="0"/>
          <w:marRight w:val="0"/>
          <w:marTop w:val="0"/>
          <w:marBottom w:val="0"/>
          <w:divBdr>
            <w:top w:val="none" w:sz="0" w:space="0" w:color="auto"/>
            <w:left w:val="none" w:sz="0" w:space="0" w:color="auto"/>
            <w:bottom w:val="none" w:sz="0" w:space="0" w:color="auto"/>
            <w:right w:val="none" w:sz="0" w:space="0" w:color="auto"/>
          </w:divBdr>
        </w:div>
      </w:divsChild>
    </w:div>
    <w:div w:id="427193580">
      <w:bodyDiv w:val="1"/>
      <w:marLeft w:val="0"/>
      <w:marRight w:val="0"/>
      <w:marTop w:val="0"/>
      <w:marBottom w:val="0"/>
      <w:divBdr>
        <w:top w:val="none" w:sz="0" w:space="0" w:color="auto"/>
        <w:left w:val="none" w:sz="0" w:space="0" w:color="auto"/>
        <w:bottom w:val="none" w:sz="0" w:space="0" w:color="auto"/>
        <w:right w:val="none" w:sz="0" w:space="0" w:color="auto"/>
      </w:divBdr>
      <w:divsChild>
        <w:div w:id="1350526055">
          <w:marLeft w:val="0"/>
          <w:marRight w:val="0"/>
          <w:marTop w:val="0"/>
          <w:marBottom w:val="0"/>
          <w:divBdr>
            <w:top w:val="none" w:sz="0" w:space="0" w:color="auto"/>
            <w:left w:val="none" w:sz="0" w:space="0" w:color="auto"/>
            <w:bottom w:val="none" w:sz="0" w:space="0" w:color="auto"/>
            <w:right w:val="none" w:sz="0" w:space="0" w:color="auto"/>
          </w:divBdr>
        </w:div>
        <w:div w:id="1897161763">
          <w:marLeft w:val="0"/>
          <w:marRight w:val="0"/>
          <w:marTop w:val="0"/>
          <w:marBottom w:val="0"/>
          <w:divBdr>
            <w:top w:val="none" w:sz="0" w:space="0" w:color="auto"/>
            <w:left w:val="none" w:sz="0" w:space="0" w:color="auto"/>
            <w:bottom w:val="none" w:sz="0" w:space="0" w:color="auto"/>
            <w:right w:val="none" w:sz="0" w:space="0" w:color="auto"/>
          </w:divBdr>
        </w:div>
        <w:div w:id="757991774">
          <w:marLeft w:val="0"/>
          <w:marRight w:val="0"/>
          <w:marTop w:val="0"/>
          <w:marBottom w:val="0"/>
          <w:divBdr>
            <w:top w:val="none" w:sz="0" w:space="0" w:color="auto"/>
            <w:left w:val="none" w:sz="0" w:space="0" w:color="auto"/>
            <w:bottom w:val="none" w:sz="0" w:space="0" w:color="auto"/>
            <w:right w:val="none" w:sz="0" w:space="0" w:color="auto"/>
          </w:divBdr>
        </w:div>
        <w:div w:id="1870606066">
          <w:marLeft w:val="0"/>
          <w:marRight w:val="0"/>
          <w:marTop w:val="0"/>
          <w:marBottom w:val="0"/>
          <w:divBdr>
            <w:top w:val="none" w:sz="0" w:space="0" w:color="auto"/>
            <w:left w:val="none" w:sz="0" w:space="0" w:color="auto"/>
            <w:bottom w:val="none" w:sz="0" w:space="0" w:color="auto"/>
            <w:right w:val="none" w:sz="0" w:space="0" w:color="auto"/>
          </w:divBdr>
        </w:div>
      </w:divsChild>
    </w:div>
    <w:div w:id="435060211">
      <w:bodyDiv w:val="1"/>
      <w:marLeft w:val="0"/>
      <w:marRight w:val="0"/>
      <w:marTop w:val="0"/>
      <w:marBottom w:val="0"/>
      <w:divBdr>
        <w:top w:val="none" w:sz="0" w:space="0" w:color="auto"/>
        <w:left w:val="none" w:sz="0" w:space="0" w:color="auto"/>
        <w:bottom w:val="none" w:sz="0" w:space="0" w:color="auto"/>
        <w:right w:val="none" w:sz="0" w:space="0" w:color="auto"/>
      </w:divBdr>
      <w:divsChild>
        <w:div w:id="758521733">
          <w:marLeft w:val="0"/>
          <w:marRight w:val="0"/>
          <w:marTop w:val="0"/>
          <w:marBottom w:val="0"/>
          <w:divBdr>
            <w:top w:val="none" w:sz="0" w:space="0" w:color="auto"/>
            <w:left w:val="none" w:sz="0" w:space="0" w:color="auto"/>
            <w:bottom w:val="none" w:sz="0" w:space="0" w:color="auto"/>
            <w:right w:val="none" w:sz="0" w:space="0" w:color="auto"/>
          </w:divBdr>
        </w:div>
        <w:div w:id="911156904">
          <w:marLeft w:val="0"/>
          <w:marRight w:val="0"/>
          <w:marTop w:val="0"/>
          <w:marBottom w:val="0"/>
          <w:divBdr>
            <w:top w:val="none" w:sz="0" w:space="0" w:color="auto"/>
            <w:left w:val="none" w:sz="0" w:space="0" w:color="auto"/>
            <w:bottom w:val="none" w:sz="0" w:space="0" w:color="auto"/>
            <w:right w:val="none" w:sz="0" w:space="0" w:color="auto"/>
          </w:divBdr>
        </w:div>
        <w:div w:id="2133595545">
          <w:marLeft w:val="0"/>
          <w:marRight w:val="0"/>
          <w:marTop w:val="0"/>
          <w:marBottom w:val="0"/>
          <w:divBdr>
            <w:top w:val="none" w:sz="0" w:space="0" w:color="auto"/>
            <w:left w:val="none" w:sz="0" w:space="0" w:color="auto"/>
            <w:bottom w:val="none" w:sz="0" w:space="0" w:color="auto"/>
            <w:right w:val="none" w:sz="0" w:space="0" w:color="auto"/>
          </w:divBdr>
        </w:div>
      </w:divsChild>
    </w:div>
    <w:div w:id="502476850">
      <w:bodyDiv w:val="1"/>
      <w:marLeft w:val="0"/>
      <w:marRight w:val="0"/>
      <w:marTop w:val="0"/>
      <w:marBottom w:val="0"/>
      <w:divBdr>
        <w:top w:val="none" w:sz="0" w:space="0" w:color="auto"/>
        <w:left w:val="none" w:sz="0" w:space="0" w:color="auto"/>
        <w:bottom w:val="none" w:sz="0" w:space="0" w:color="auto"/>
        <w:right w:val="none" w:sz="0" w:space="0" w:color="auto"/>
      </w:divBdr>
      <w:divsChild>
        <w:div w:id="1947350627">
          <w:marLeft w:val="0"/>
          <w:marRight w:val="0"/>
          <w:marTop w:val="0"/>
          <w:marBottom w:val="0"/>
          <w:divBdr>
            <w:top w:val="none" w:sz="0" w:space="0" w:color="auto"/>
            <w:left w:val="none" w:sz="0" w:space="0" w:color="auto"/>
            <w:bottom w:val="none" w:sz="0" w:space="0" w:color="auto"/>
            <w:right w:val="none" w:sz="0" w:space="0" w:color="auto"/>
          </w:divBdr>
        </w:div>
        <w:div w:id="455762890">
          <w:marLeft w:val="0"/>
          <w:marRight w:val="0"/>
          <w:marTop w:val="0"/>
          <w:marBottom w:val="0"/>
          <w:divBdr>
            <w:top w:val="none" w:sz="0" w:space="0" w:color="auto"/>
            <w:left w:val="none" w:sz="0" w:space="0" w:color="auto"/>
            <w:bottom w:val="none" w:sz="0" w:space="0" w:color="auto"/>
            <w:right w:val="none" w:sz="0" w:space="0" w:color="auto"/>
          </w:divBdr>
        </w:div>
        <w:div w:id="1580283939">
          <w:marLeft w:val="0"/>
          <w:marRight w:val="0"/>
          <w:marTop w:val="0"/>
          <w:marBottom w:val="0"/>
          <w:divBdr>
            <w:top w:val="none" w:sz="0" w:space="0" w:color="auto"/>
            <w:left w:val="none" w:sz="0" w:space="0" w:color="auto"/>
            <w:bottom w:val="none" w:sz="0" w:space="0" w:color="auto"/>
            <w:right w:val="none" w:sz="0" w:space="0" w:color="auto"/>
          </w:divBdr>
        </w:div>
      </w:divsChild>
    </w:div>
    <w:div w:id="587542687">
      <w:bodyDiv w:val="1"/>
      <w:marLeft w:val="0"/>
      <w:marRight w:val="0"/>
      <w:marTop w:val="0"/>
      <w:marBottom w:val="0"/>
      <w:divBdr>
        <w:top w:val="none" w:sz="0" w:space="0" w:color="auto"/>
        <w:left w:val="none" w:sz="0" w:space="0" w:color="auto"/>
        <w:bottom w:val="none" w:sz="0" w:space="0" w:color="auto"/>
        <w:right w:val="none" w:sz="0" w:space="0" w:color="auto"/>
      </w:divBdr>
      <w:divsChild>
        <w:div w:id="1793786447">
          <w:marLeft w:val="0"/>
          <w:marRight w:val="0"/>
          <w:marTop w:val="0"/>
          <w:marBottom w:val="0"/>
          <w:divBdr>
            <w:top w:val="none" w:sz="0" w:space="0" w:color="auto"/>
            <w:left w:val="none" w:sz="0" w:space="0" w:color="auto"/>
            <w:bottom w:val="none" w:sz="0" w:space="0" w:color="auto"/>
            <w:right w:val="none" w:sz="0" w:space="0" w:color="auto"/>
          </w:divBdr>
        </w:div>
        <w:div w:id="275909867">
          <w:marLeft w:val="0"/>
          <w:marRight w:val="0"/>
          <w:marTop w:val="0"/>
          <w:marBottom w:val="0"/>
          <w:divBdr>
            <w:top w:val="none" w:sz="0" w:space="0" w:color="auto"/>
            <w:left w:val="none" w:sz="0" w:space="0" w:color="auto"/>
            <w:bottom w:val="none" w:sz="0" w:space="0" w:color="auto"/>
            <w:right w:val="none" w:sz="0" w:space="0" w:color="auto"/>
          </w:divBdr>
        </w:div>
        <w:div w:id="785124579">
          <w:marLeft w:val="0"/>
          <w:marRight w:val="0"/>
          <w:marTop w:val="0"/>
          <w:marBottom w:val="0"/>
          <w:divBdr>
            <w:top w:val="none" w:sz="0" w:space="0" w:color="auto"/>
            <w:left w:val="none" w:sz="0" w:space="0" w:color="auto"/>
            <w:bottom w:val="none" w:sz="0" w:space="0" w:color="auto"/>
            <w:right w:val="none" w:sz="0" w:space="0" w:color="auto"/>
          </w:divBdr>
        </w:div>
        <w:div w:id="1856580547">
          <w:marLeft w:val="0"/>
          <w:marRight w:val="0"/>
          <w:marTop w:val="0"/>
          <w:marBottom w:val="0"/>
          <w:divBdr>
            <w:top w:val="none" w:sz="0" w:space="0" w:color="auto"/>
            <w:left w:val="none" w:sz="0" w:space="0" w:color="auto"/>
            <w:bottom w:val="none" w:sz="0" w:space="0" w:color="auto"/>
            <w:right w:val="none" w:sz="0" w:space="0" w:color="auto"/>
          </w:divBdr>
        </w:div>
        <w:div w:id="1946693120">
          <w:marLeft w:val="0"/>
          <w:marRight w:val="0"/>
          <w:marTop w:val="0"/>
          <w:marBottom w:val="0"/>
          <w:divBdr>
            <w:top w:val="none" w:sz="0" w:space="0" w:color="auto"/>
            <w:left w:val="none" w:sz="0" w:space="0" w:color="auto"/>
            <w:bottom w:val="none" w:sz="0" w:space="0" w:color="auto"/>
            <w:right w:val="none" w:sz="0" w:space="0" w:color="auto"/>
          </w:divBdr>
        </w:div>
        <w:div w:id="1308823137">
          <w:marLeft w:val="0"/>
          <w:marRight w:val="0"/>
          <w:marTop w:val="0"/>
          <w:marBottom w:val="0"/>
          <w:divBdr>
            <w:top w:val="none" w:sz="0" w:space="0" w:color="auto"/>
            <w:left w:val="none" w:sz="0" w:space="0" w:color="auto"/>
            <w:bottom w:val="none" w:sz="0" w:space="0" w:color="auto"/>
            <w:right w:val="none" w:sz="0" w:space="0" w:color="auto"/>
          </w:divBdr>
        </w:div>
        <w:div w:id="1001657887">
          <w:marLeft w:val="0"/>
          <w:marRight w:val="0"/>
          <w:marTop w:val="0"/>
          <w:marBottom w:val="0"/>
          <w:divBdr>
            <w:top w:val="none" w:sz="0" w:space="0" w:color="auto"/>
            <w:left w:val="none" w:sz="0" w:space="0" w:color="auto"/>
            <w:bottom w:val="none" w:sz="0" w:space="0" w:color="auto"/>
            <w:right w:val="none" w:sz="0" w:space="0" w:color="auto"/>
          </w:divBdr>
        </w:div>
        <w:div w:id="538401038">
          <w:marLeft w:val="0"/>
          <w:marRight w:val="0"/>
          <w:marTop w:val="0"/>
          <w:marBottom w:val="0"/>
          <w:divBdr>
            <w:top w:val="none" w:sz="0" w:space="0" w:color="auto"/>
            <w:left w:val="none" w:sz="0" w:space="0" w:color="auto"/>
            <w:bottom w:val="none" w:sz="0" w:space="0" w:color="auto"/>
            <w:right w:val="none" w:sz="0" w:space="0" w:color="auto"/>
          </w:divBdr>
        </w:div>
      </w:divsChild>
    </w:div>
    <w:div w:id="597327301">
      <w:bodyDiv w:val="1"/>
      <w:marLeft w:val="0"/>
      <w:marRight w:val="0"/>
      <w:marTop w:val="0"/>
      <w:marBottom w:val="0"/>
      <w:divBdr>
        <w:top w:val="none" w:sz="0" w:space="0" w:color="auto"/>
        <w:left w:val="none" w:sz="0" w:space="0" w:color="auto"/>
        <w:bottom w:val="none" w:sz="0" w:space="0" w:color="auto"/>
        <w:right w:val="none" w:sz="0" w:space="0" w:color="auto"/>
      </w:divBdr>
      <w:divsChild>
        <w:div w:id="1987738767">
          <w:marLeft w:val="0"/>
          <w:marRight w:val="0"/>
          <w:marTop w:val="0"/>
          <w:marBottom w:val="0"/>
          <w:divBdr>
            <w:top w:val="none" w:sz="0" w:space="0" w:color="auto"/>
            <w:left w:val="none" w:sz="0" w:space="0" w:color="auto"/>
            <w:bottom w:val="none" w:sz="0" w:space="0" w:color="auto"/>
            <w:right w:val="none" w:sz="0" w:space="0" w:color="auto"/>
          </w:divBdr>
        </w:div>
        <w:div w:id="901990652">
          <w:marLeft w:val="0"/>
          <w:marRight w:val="0"/>
          <w:marTop w:val="0"/>
          <w:marBottom w:val="0"/>
          <w:divBdr>
            <w:top w:val="none" w:sz="0" w:space="0" w:color="auto"/>
            <w:left w:val="none" w:sz="0" w:space="0" w:color="auto"/>
            <w:bottom w:val="none" w:sz="0" w:space="0" w:color="auto"/>
            <w:right w:val="none" w:sz="0" w:space="0" w:color="auto"/>
          </w:divBdr>
        </w:div>
        <w:div w:id="333802453">
          <w:marLeft w:val="0"/>
          <w:marRight w:val="0"/>
          <w:marTop w:val="0"/>
          <w:marBottom w:val="0"/>
          <w:divBdr>
            <w:top w:val="none" w:sz="0" w:space="0" w:color="auto"/>
            <w:left w:val="none" w:sz="0" w:space="0" w:color="auto"/>
            <w:bottom w:val="none" w:sz="0" w:space="0" w:color="auto"/>
            <w:right w:val="none" w:sz="0" w:space="0" w:color="auto"/>
          </w:divBdr>
        </w:div>
        <w:div w:id="1922712660">
          <w:marLeft w:val="0"/>
          <w:marRight w:val="0"/>
          <w:marTop w:val="0"/>
          <w:marBottom w:val="0"/>
          <w:divBdr>
            <w:top w:val="none" w:sz="0" w:space="0" w:color="auto"/>
            <w:left w:val="none" w:sz="0" w:space="0" w:color="auto"/>
            <w:bottom w:val="none" w:sz="0" w:space="0" w:color="auto"/>
            <w:right w:val="none" w:sz="0" w:space="0" w:color="auto"/>
          </w:divBdr>
        </w:div>
        <w:div w:id="2014215830">
          <w:marLeft w:val="0"/>
          <w:marRight w:val="0"/>
          <w:marTop w:val="0"/>
          <w:marBottom w:val="0"/>
          <w:divBdr>
            <w:top w:val="none" w:sz="0" w:space="0" w:color="auto"/>
            <w:left w:val="none" w:sz="0" w:space="0" w:color="auto"/>
            <w:bottom w:val="none" w:sz="0" w:space="0" w:color="auto"/>
            <w:right w:val="none" w:sz="0" w:space="0" w:color="auto"/>
          </w:divBdr>
        </w:div>
        <w:div w:id="1990937241">
          <w:marLeft w:val="0"/>
          <w:marRight w:val="0"/>
          <w:marTop w:val="0"/>
          <w:marBottom w:val="0"/>
          <w:divBdr>
            <w:top w:val="none" w:sz="0" w:space="0" w:color="auto"/>
            <w:left w:val="none" w:sz="0" w:space="0" w:color="auto"/>
            <w:bottom w:val="none" w:sz="0" w:space="0" w:color="auto"/>
            <w:right w:val="none" w:sz="0" w:space="0" w:color="auto"/>
          </w:divBdr>
        </w:div>
        <w:div w:id="1839148195">
          <w:marLeft w:val="0"/>
          <w:marRight w:val="0"/>
          <w:marTop w:val="0"/>
          <w:marBottom w:val="0"/>
          <w:divBdr>
            <w:top w:val="none" w:sz="0" w:space="0" w:color="auto"/>
            <w:left w:val="none" w:sz="0" w:space="0" w:color="auto"/>
            <w:bottom w:val="none" w:sz="0" w:space="0" w:color="auto"/>
            <w:right w:val="none" w:sz="0" w:space="0" w:color="auto"/>
          </w:divBdr>
        </w:div>
        <w:div w:id="1942100936">
          <w:marLeft w:val="0"/>
          <w:marRight w:val="0"/>
          <w:marTop w:val="0"/>
          <w:marBottom w:val="0"/>
          <w:divBdr>
            <w:top w:val="none" w:sz="0" w:space="0" w:color="auto"/>
            <w:left w:val="none" w:sz="0" w:space="0" w:color="auto"/>
            <w:bottom w:val="none" w:sz="0" w:space="0" w:color="auto"/>
            <w:right w:val="none" w:sz="0" w:space="0" w:color="auto"/>
          </w:divBdr>
        </w:div>
        <w:div w:id="1271818374">
          <w:marLeft w:val="0"/>
          <w:marRight w:val="0"/>
          <w:marTop w:val="0"/>
          <w:marBottom w:val="0"/>
          <w:divBdr>
            <w:top w:val="none" w:sz="0" w:space="0" w:color="auto"/>
            <w:left w:val="none" w:sz="0" w:space="0" w:color="auto"/>
            <w:bottom w:val="none" w:sz="0" w:space="0" w:color="auto"/>
            <w:right w:val="none" w:sz="0" w:space="0" w:color="auto"/>
          </w:divBdr>
        </w:div>
        <w:div w:id="1995915333">
          <w:marLeft w:val="0"/>
          <w:marRight w:val="0"/>
          <w:marTop w:val="0"/>
          <w:marBottom w:val="0"/>
          <w:divBdr>
            <w:top w:val="none" w:sz="0" w:space="0" w:color="auto"/>
            <w:left w:val="none" w:sz="0" w:space="0" w:color="auto"/>
            <w:bottom w:val="none" w:sz="0" w:space="0" w:color="auto"/>
            <w:right w:val="none" w:sz="0" w:space="0" w:color="auto"/>
          </w:divBdr>
        </w:div>
      </w:divsChild>
    </w:div>
    <w:div w:id="666636861">
      <w:bodyDiv w:val="1"/>
      <w:marLeft w:val="0"/>
      <w:marRight w:val="0"/>
      <w:marTop w:val="0"/>
      <w:marBottom w:val="0"/>
      <w:divBdr>
        <w:top w:val="none" w:sz="0" w:space="0" w:color="auto"/>
        <w:left w:val="none" w:sz="0" w:space="0" w:color="auto"/>
        <w:bottom w:val="none" w:sz="0" w:space="0" w:color="auto"/>
        <w:right w:val="none" w:sz="0" w:space="0" w:color="auto"/>
      </w:divBdr>
      <w:divsChild>
        <w:div w:id="1283684570">
          <w:marLeft w:val="0"/>
          <w:marRight w:val="0"/>
          <w:marTop w:val="0"/>
          <w:marBottom w:val="0"/>
          <w:divBdr>
            <w:top w:val="none" w:sz="0" w:space="0" w:color="auto"/>
            <w:left w:val="none" w:sz="0" w:space="0" w:color="auto"/>
            <w:bottom w:val="none" w:sz="0" w:space="0" w:color="auto"/>
            <w:right w:val="none" w:sz="0" w:space="0" w:color="auto"/>
          </w:divBdr>
        </w:div>
        <w:div w:id="1592275321">
          <w:marLeft w:val="0"/>
          <w:marRight w:val="0"/>
          <w:marTop w:val="0"/>
          <w:marBottom w:val="0"/>
          <w:divBdr>
            <w:top w:val="none" w:sz="0" w:space="0" w:color="auto"/>
            <w:left w:val="none" w:sz="0" w:space="0" w:color="auto"/>
            <w:bottom w:val="none" w:sz="0" w:space="0" w:color="auto"/>
            <w:right w:val="none" w:sz="0" w:space="0" w:color="auto"/>
          </w:divBdr>
        </w:div>
        <w:div w:id="286351274">
          <w:marLeft w:val="0"/>
          <w:marRight w:val="0"/>
          <w:marTop w:val="0"/>
          <w:marBottom w:val="0"/>
          <w:divBdr>
            <w:top w:val="none" w:sz="0" w:space="0" w:color="auto"/>
            <w:left w:val="none" w:sz="0" w:space="0" w:color="auto"/>
            <w:bottom w:val="none" w:sz="0" w:space="0" w:color="auto"/>
            <w:right w:val="none" w:sz="0" w:space="0" w:color="auto"/>
          </w:divBdr>
        </w:div>
        <w:div w:id="785320592">
          <w:marLeft w:val="0"/>
          <w:marRight w:val="0"/>
          <w:marTop w:val="0"/>
          <w:marBottom w:val="0"/>
          <w:divBdr>
            <w:top w:val="none" w:sz="0" w:space="0" w:color="auto"/>
            <w:left w:val="none" w:sz="0" w:space="0" w:color="auto"/>
            <w:bottom w:val="none" w:sz="0" w:space="0" w:color="auto"/>
            <w:right w:val="none" w:sz="0" w:space="0" w:color="auto"/>
          </w:divBdr>
        </w:div>
        <w:div w:id="1187327410">
          <w:marLeft w:val="0"/>
          <w:marRight w:val="0"/>
          <w:marTop w:val="0"/>
          <w:marBottom w:val="0"/>
          <w:divBdr>
            <w:top w:val="none" w:sz="0" w:space="0" w:color="auto"/>
            <w:left w:val="none" w:sz="0" w:space="0" w:color="auto"/>
            <w:bottom w:val="none" w:sz="0" w:space="0" w:color="auto"/>
            <w:right w:val="none" w:sz="0" w:space="0" w:color="auto"/>
          </w:divBdr>
        </w:div>
        <w:div w:id="541747573">
          <w:marLeft w:val="0"/>
          <w:marRight w:val="0"/>
          <w:marTop w:val="0"/>
          <w:marBottom w:val="0"/>
          <w:divBdr>
            <w:top w:val="none" w:sz="0" w:space="0" w:color="auto"/>
            <w:left w:val="none" w:sz="0" w:space="0" w:color="auto"/>
            <w:bottom w:val="none" w:sz="0" w:space="0" w:color="auto"/>
            <w:right w:val="none" w:sz="0" w:space="0" w:color="auto"/>
          </w:divBdr>
        </w:div>
        <w:div w:id="1418669752">
          <w:marLeft w:val="0"/>
          <w:marRight w:val="0"/>
          <w:marTop w:val="0"/>
          <w:marBottom w:val="0"/>
          <w:divBdr>
            <w:top w:val="none" w:sz="0" w:space="0" w:color="auto"/>
            <w:left w:val="none" w:sz="0" w:space="0" w:color="auto"/>
            <w:bottom w:val="none" w:sz="0" w:space="0" w:color="auto"/>
            <w:right w:val="none" w:sz="0" w:space="0" w:color="auto"/>
          </w:divBdr>
        </w:div>
        <w:div w:id="1345938439">
          <w:marLeft w:val="0"/>
          <w:marRight w:val="0"/>
          <w:marTop w:val="0"/>
          <w:marBottom w:val="0"/>
          <w:divBdr>
            <w:top w:val="none" w:sz="0" w:space="0" w:color="auto"/>
            <w:left w:val="none" w:sz="0" w:space="0" w:color="auto"/>
            <w:bottom w:val="none" w:sz="0" w:space="0" w:color="auto"/>
            <w:right w:val="none" w:sz="0" w:space="0" w:color="auto"/>
          </w:divBdr>
        </w:div>
        <w:div w:id="420613539">
          <w:marLeft w:val="0"/>
          <w:marRight w:val="0"/>
          <w:marTop w:val="0"/>
          <w:marBottom w:val="0"/>
          <w:divBdr>
            <w:top w:val="none" w:sz="0" w:space="0" w:color="auto"/>
            <w:left w:val="none" w:sz="0" w:space="0" w:color="auto"/>
            <w:bottom w:val="none" w:sz="0" w:space="0" w:color="auto"/>
            <w:right w:val="none" w:sz="0" w:space="0" w:color="auto"/>
          </w:divBdr>
        </w:div>
        <w:div w:id="574048205">
          <w:marLeft w:val="0"/>
          <w:marRight w:val="0"/>
          <w:marTop w:val="0"/>
          <w:marBottom w:val="0"/>
          <w:divBdr>
            <w:top w:val="none" w:sz="0" w:space="0" w:color="auto"/>
            <w:left w:val="none" w:sz="0" w:space="0" w:color="auto"/>
            <w:bottom w:val="none" w:sz="0" w:space="0" w:color="auto"/>
            <w:right w:val="none" w:sz="0" w:space="0" w:color="auto"/>
          </w:divBdr>
        </w:div>
      </w:divsChild>
    </w:div>
    <w:div w:id="695078151">
      <w:bodyDiv w:val="1"/>
      <w:marLeft w:val="0"/>
      <w:marRight w:val="0"/>
      <w:marTop w:val="0"/>
      <w:marBottom w:val="0"/>
      <w:divBdr>
        <w:top w:val="none" w:sz="0" w:space="0" w:color="auto"/>
        <w:left w:val="none" w:sz="0" w:space="0" w:color="auto"/>
        <w:bottom w:val="none" w:sz="0" w:space="0" w:color="auto"/>
        <w:right w:val="none" w:sz="0" w:space="0" w:color="auto"/>
      </w:divBdr>
      <w:divsChild>
        <w:div w:id="953638766">
          <w:marLeft w:val="0"/>
          <w:marRight w:val="0"/>
          <w:marTop w:val="0"/>
          <w:marBottom w:val="0"/>
          <w:divBdr>
            <w:top w:val="none" w:sz="0" w:space="0" w:color="auto"/>
            <w:left w:val="none" w:sz="0" w:space="0" w:color="auto"/>
            <w:bottom w:val="none" w:sz="0" w:space="0" w:color="auto"/>
            <w:right w:val="none" w:sz="0" w:space="0" w:color="auto"/>
          </w:divBdr>
        </w:div>
        <w:div w:id="546339939">
          <w:marLeft w:val="0"/>
          <w:marRight w:val="0"/>
          <w:marTop w:val="0"/>
          <w:marBottom w:val="0"/>
          <w:divBdr>
            <w:top w:val="none" w:sz="0" w:space="0" w:color="auto"/>
            <w:left w:val="none" w:sz="0" w:space="0" w:color="auto"/>
            <w:bottom w:val="none" w:sz="0" w:space="0" w:color="auto"/>
            <w:right w:val="none" w:sz="0" w:space="0" w:color="auto"/>
          </w:divBdr>
        </w:div>
        <w:div w:id="170688058">
          <w:marLeft w:val="0"/>
          <w:marRight w:val="0"/>
          <w:marTop w:val="0"/>
          <w:marBottom w:val="0"/>
          <w:divBdr>
            <w:top w:val="none" w:sz="0" w:space="0" w:color="auto"/>
            <w:left w:val="none" w:sz="0" w:space="0" w:color="auto"/>
            <w:bottom w:val="none" w:sz="0" w:space="0" w:color="auto"/>
            <w:right w:val="none" w:sz="0" w:space="0" w:color="auto"/>
          </w:divBdr>
        </w:div>
      </w:divsChild>
    </w:div>
    <w:div w:id="784353872">
      <w:bodyDiv w:val="1"/>
      <w:marLeft w:val="0"/>
      <w:marRight w:val="0"/>
      <w:marTop w:val="0"/>
      <w:marBottom w:val="0"/>
      <w:divBdr>
        <w:top w:val="none" w:sz="0" w:space="0" w:color="auto"/>
        <w:left w:val="none" w:sz="0" w:space="0" w:color="auto"/>
        <w:bottom w:val="none" w:sz="0" w:space="0" w:color="auto"/>
        <w:right w:val="none" w:sz="0" w:space="0" w:color="auto"/>
      </w:divBdr>
      <w:divsChild>
        <w:div w:id="952173210">
          <w:marLeft w:val="0"/>
          <w:marRight w:val="0"/>
          <w:marTop w:val="0"/>
          <w:marBottom w:val="0"/>
          <w:divBdr>
            <w:top w:val="none" w:sz="0" w:space="0" w:color="auto"/>
            <w:left w:val="none" w:sz="0" w:space="0" w:color="auto"/>
            <w:bottom w:val="none" w:sz="0" w:space="0" w:color="auto"/>
            <w:right w:val="none" w:sz="0" w:space="0" w:color="auto"/>
          </w:divBdr>
        </w:div>
        <w:div w:id="1357847586">
          <w:marLeft w:val="0"/>
          <w:marRight w:val="0"/>
          <w:marTop w:val="0"/>
          <w:marBottom w:val="0"/>
          <w:divBdr>
            <w:top w:val="none" w:sz="0" w:space="0" w:color="auto"/>
            <w:left w:val="none" w:sz="0" w:space="0" w:color="auto"/>
            <w:bottom w:val="none" w:sz="0" w:space="0" w:color="auto"/>
            <w:right w:val="none" w:sz="0" w:space="0" w:color="auto"/>
          </w:divBdr>
        </w:div>
        <w:div w:id="1467159801">
          <w:marLeft w:val="0"/>
          <w:marRight w:val="0"/>
          <w:marTop w:val="0"/>
          <w:marBottom w:val="0"/>
          <w:divBdr>
            <w:top w:val="none" w:sz="0" w:space="0" w:color="auto"/>
            <w:left w:val="none" w:sz="0" w:space="0" w:color="auto"/>
            <w:bottom w:val="none" w:sz="0" w:space="0" w:color="auto"/>
            <w:right w:val="none" w:sz="0" w:space="0" w:color="auto"/>
          </w:divBdr>
        </w:div>
        <w:div w:id="818379546">
          <w:marLeft w:val="0"/>
          <w:marRight w:val="0"/>
          <w:marTop w:val="0"/>
          <w:marBottom w:val="0"/>
          <w:divBdr>
            <w:top w:val="none" w:sz="0" w:space="0" w:color="auto"/>
            <w:left w:val="none" w:sz="0" w:space="0" w:color="auto"/>
            <w:bottom w:val="none" w:sz="0" w:space="0" w:color="auto"/>
            <w:right w:val="none" w:sz="0" w:space="0" w:color="auto"/>
          </w:divBdr>
        </w:div>
        <w:div w:id="1408531587">
          <w:marLeft w:val="0"/>
          <w:marRight w:val="0"/>
          <w:marTop w:val="0"/>
          <w:marBottom w:val="0"/>
          <w:divBdr>
            <w:top w:val="none" w:sz="0" w:space="0" w:color="auto"/>
            <w:left w:val="none" w:sz="0" w:space="0" w:color="auto"/>
            <w:bottom w:val="none" w:sz="0" w:space="0" w:color="auto"/>
            <w:right w:val="none" w:sz="0" w:space="0" w:color="auto"/>
          </w:divBdr>
        </w:div>
        <w:div w:id="1470973592">
          <w:marLeft w:val="0"/>
          <w:marRight w:val="0"/>
          <w:marTop w:val="0"/>
          <w:marBottom w:val="0"/>
          <w:divBdr>
            <w:top w:val="none" w:sz="0" w:space="0" w:color="auto"/>
            <w:left w:val="none" w:sz="0" w:space="0" w:color="auto"/>
            <w:bottom w:val="none" w:sz="0" w:space="0" w:color="auto"/>
            <w:right w:val="none" w:sz="0" w:space="0" w:color="auto"/>
          </w:divBdr>
        </w:div>
        <w:div w:id="1202860915">
          <w:marLeft w:val="0"/>
          <w:marRight w:val="0"/>
          <w:marTop w:val="0"/>
          <w:marBottom w:val="0"/>
          <w:divBdr>
            <w:top w:val="none" w:sz="0" w:space="0" w:color="auto"/>
            <w:left w:val="none" w:sz="0" w:space="0" w:color="auto"/>
            <w:bottom w:val="none" w:sz="0" w:space="0" w:color="auto"/>
            <w:right w:val="none" w:sz="0" w:space="0" w:color="auto"/>
          </w:divBdr>
        </w:div>
        <w:div w:id="1783181941">
          <w:marLeft w:val="0"/>
          <w:marRight w:val="0"/>
          <w:marTop w:val="0"/>
          <w:marBottom w:val="0"/>
          <w:divBdr>
            <w:top w:val="none" w:sz="0" w:space="0" w:color="auto"/>
            <w:left w:val="none" w:sz="0" w:space="0" w:color="auto"/>
            <w:bottom w:val="none" w:sz="0" w:space="0" w:color="auto"/>
            <w:right w:val="none" w:sz="0" w:space="0" w:color="auto"/>
          </w:divBdr>
        </w:div>
        <w:div w:id="1384256196">
          <w:marLeft w:val="0"/>
          <w:marRight w:val="0"/>
          <w:marTop w:val="0"/>
          <w:marBottom w:val="0"/>
          <w:divBdr>
            <w:top w:val="none" w:sz="0" w:space="0" w:color="auto"/>
            <w:left w:val="none" w:sz="0" w:space="0" w:color="auto"/>
            <w:bottom w:val="none" w:sz="0" w:space="0" w:color="auto"/>
            <w:right w:val="none" w:sz="0" w:space="0" w:color="auto"/>
          </w:divBdr>
        </w:div>
        <w:div w:id="9765847">
          <w:marLeft w:val="0"/>
          <w:marRight w:val="0"/>
          <w:marTop w:val="0"/>
          <w:marBottom w:val="0"/>
          <w:divBdr>
            <w:top w:val="none" w:sz="0" w:space="0" w:color="auto"/>
            <w:left w:val="none" w:sz="0" w:space="0" w:color="auto"/>
            <w:bottom w:val="none" w:sz="0" w:space="0" w:color="auto"/>
            <w:right w:val="none" w:sz="0" w:space="0" w:color="auto"/>
          </w:divBdr>
        </w:div>
        <w:div w:id="1777089992">
          <w:marLeft w:val="0"/>
          <w:marRight w:val="0"/>
          <w:marTop w:val="0"/>
          <w:marBottom w:val="0"/>
          <w:divBdr>
            <w:top w:val="none" w:sz="0" w:space="0" w:color="auto"/>
            <w:left w:val="none" w:sz="0" w:space="0" w:color="auto"/>
            <w:bottom w:val="none" w:sz="0" w:space="0" w:color="auto"/>
            <w:right w:val="none" w:sz="0" w:space="0" w:color="auto"/>
          </w:divBdr>
        </w:div>
        <w:div w:id="1277757680">
          <w:marLeft w:val="0"/>
          <w:marRight w:val="0"/>
          <w:marTop w:val="0"/>
          <w:marBottom w:val="0"/>
          <w:divBdr>
            <w:top w:val="none" w:sz="0" w:space="0" w:color="auto"/>
            <w:left w:val="none" w:sz="0" w:space="0" w:color="auto"/>
            <w:bottom w:val="none" w:sz="0" w:space="0" w:color="auto"/>
            <w:right w:val="none" w:sz="0" w:space="0" w:color="auto"/>
          </w:divBdr>
        </w:div>
        <w:div w:id="1520654291">
          <w:marLeft w:val="0"/>
          <w:marRight w:val="0"/>
          <w:marTop w:val="0"/>
          <w:marBottom w:val="0"/>
          <w:divBdr>
            <w:top w:val="none" w:sz="0" w:space="0" w:color="auto"/>
            <w:left w:val="none" w:sz="0" w:space="0" w:color="auto"/>
            <w:bottom w:val="none" w:sz="0" w:space="0" w:color="auto"/>
            <w:right w:val="none" w:sz="0" w:space="0" w:color="auto"/>
          </w:divBdr>
        </w:div>
        <w:div w:id="1395355673">
          <w:marLeft w:val="0"/>
          <w:marRight w:val="0"/>
          <w:marTop w:val="0"/>
          <w:marBottom w:val="0"/>
          <w:divBdr>
            <w:top w:val="none" w:sz="0" w:space="0" w:color="auto"/>
            <w:left w:val="none" w:sz="0" w:space="0" w:color="auto"/>
            <w:bottom w:val="none" w:sz="0" w:space="0" w:color="auto"/>
            <w:right w:val="none" w:sz="0" w:space="0" w:color="auto"/>
          </w:divBdr>
        </w:div>
        <w:div w:id="385839302">
          <w:marLeft w:val="0"/>
          <w:marRight w:val="0"/>
          <w:marTop w:val="0"/>
          <w:marBottom w:val="0"/>
          <w:divBdr>
            <w:top w:val="none" w:sz="0" w:space="0" w:color="auto"/>
            <w:left w:val="none" w:sz="0" w:space="0" w:color="auto"/>
            <w:bottom w:val="none" w:sz="0" w:space="0" w:color="auto"/>
            <w:right w:val="none" w:sz="0" w:space="0" w:color="auto"/>
          </w:divBdr>
        </w:div>
        <w:div w:id="39600585">
          <w:marLeft w:val="0"/>
          <w:marRight w:val="0"/>
          <w:marTop w:val="0"/>
          <w:marBottom w:val="0"/>
          <w:divBdr>
            <w:top w:val="none" w:sz="0" w:space="0" w:color="auto"/>
            <w:left w:val="none" w:sz="0" w:space="0" w:color="auto"/>
            <w:bottom w:val="none" w:sz="0" w:space="0" w:color="auto"/>
            <w:right w:val="none" w:sz="0" w:space="0" w:color="auto"/>
          </w:divBdr>
        </w:div>
        <w:div w:id="1348368267">
          <w:marLeft w:val="0"/>
          <w:marRight w:val="0"/>
          <w:marTop w:val="0"/>
          <w:marBottom w:val="0"/>
          <w:divBdr>
            <w:top w:val="none" w:sz="0" w:space="0" w:color="auto"/>
            <w:left w:val="none" w:sz="0" w:space="0" w:color="auto"/>
            <w:bottom w:val="none" w:sz="0" w:space="0" w:color="auto"/>
            <w:right w:val="none" w:sz="0" w:space="0" w:color="auto"/>
          </w:divBdr>
        </w:div>
        <w:div w:id="836504225">
          <w:marLeft w:val="0"/>
          <w:marRight w:val="0"/>
          <w:marTop w:val="0"/>
          <w:marBottom w:val="0"/>
          <w:divBdr>
            <w:top w:val="none" w:sz="0" w:space="0" w:color="auto"/>
            <w:left w:val="none" w:sz="0" w:space="0" w:color="auto"/>
            <w:bottom w:val="none" w:sz="0" w:space="0" w:color="auto"/>
            <w:right w:val="none" w:sz="0" w:space="0" w:color="auto"/>
          </w:divBdr>
        </w:div>
        <w:div w:id="1331712699">
          <w:marLeft w:val="0"/>
          <w:marRight w:val="0"/>
          <w:marTop w:val="0"/>
          <w:marBottom w:val="0"/>
          <w:divBdr>
            <w:top w:val="none" w:sz="0" w:space="0" w:color="auto"/>
            <w:left w:val="none" w:sz="0" w:space="0" w:color="auto"/>
            <w:bottom w:val="none" w:sz="0" w:space="0" w:color="auto"/>
            <w:right w:val="none" w:sz="0" w:space="0" w:color="auto"/>
          </w:divBdr>
        </w:div>
        <w:div w:id="1586307559">
          <w:marLeft w:val="0"/>
          <w:marRight w:val="0"/>
          <w:marTop w:val="0"/>
          <w:marBottom w:val="0"/>
          <w:divBdr>
            <w:top w:val="none" w:sz="0" w:space="0" w:color="auto"/>
            <w:left w:val="none" w:sz="0" w:space="0" w:color="auto"/>
            <w:bottom w:val="none" w:sz="0" w:space="0" w:color="auto"/>
            <w:right w:val="none" w:sz="0" w:space="0" w:color="auto"/>
          </w:divBdr>
        </w:div>
        <w:div w:id="563222401">
          <w:marLeft w:val="0"/>
          <w:marRight w:val="0"/>
          <w:marTop w:val="0"/>
          <w:marBottom w:val="0"/>
          <w:divBdr>
            <w:top w:val="none" w:sz="0" w:space="0" w:color="auto"/>
            <w:left w:val="none" w:sz="0" w:space="0" w:color="auto"/>
            <w:bottom w:val="none" w:sz="0" w:space="0" w:color="auto"/>
            <w:right w:val="none" w:sz="0" w:space="0" w:color="auto"/>
          </w:divBdr>
        </w:div>
        <w:div w:id="1267806434">
          <w:marLeft w:val="0"/>
          <w:marRight w:val="0"/>
          <w:marTop w:val="0"/>
          <w:marBottom w:val="0"/>
          <w:divBdr>
            <w:top w:val="none" w:sz="0" w:space="0" w:color="auto"/>
            <w:left w:val="none" w:sz="0" w:space="0" w:color="auto"/>
            <w:bottom w:val="none" w:sz="0" w:space="0" w:color="auto"/>
            <w:right w:val="none" w:sz="0" w:space="0" w:color="auto"/>
          </w:divBdr>
        </w:div>
        <w:div w:id="1429424212">
          <w:marLeft w:val="0"/>
          <w:marRight w:val="0"/>
          <w:marTop w:val="0"/>
          <w:marBottom w:val="0"/>
          <w:divBdr>
            <w:top w:val="none" w:sz="0" w:space="0" w:color="auto"/>
            <w:left w:val="none" w:sz="0" w:space="0" w:color="auto"/>
            <w:bottom w:val="none" w:sz="0" w:space="0" w:color="auto"/>
            <w:right w:val="none" w:sz="0" w:space="0" w:color="auto"/>
          </w:divBdr>
        </w:div>
        <w:div w:id="1717241834">
          <w:marLeft w:val="0"/>
          <w:marRight w:val="0"/>
          <w:marTop w:val="0"/>
          <w:marBottom w:val="0"/>
          <w:divBdr>
            <w:top w:val="none" w:sz="0" w:space="0" w:color="auto"/>
            <w:left w:val="none" w:sz="0" w:space="0" w:color="auto"/>
            <w:bottom w:val="none" w:sz="0" w:space="0" w:color="auto"/>
            <w:right w:val="none" w:sz="0" w:space="0" w:color="auto"/>
          </w:divBdr>
        </w:div>
        <w:div w:id="851991820">
          <w:marLeft w:val="0"/>
          <w:marRight w:val="0"/>
          <w:marTop w:val="0"/>
          <w:marBottom w:val="0"/>
          <w:divBdr>
            <w:top w:val="none" w:sz="0" w:space="0" w:color="auto"/>
            <w:left w:val="none" w:sz="0" w:space="0" w:color="auto"/>
            <w:bottom w:val="none" w:sz="0" w:space="0" w:color="auto"/>
            <w:right w:val="none" w:sz="0" w:space="0" w:color="auto"/>
          </w:divBdr>
        </w:div>
        <w:div w:id="678777913">
          <w:marLeft w:val="0"/>
          <w:marRight w:val="0"/>
          <w:marTop w:val="0"/>
          <w:marBottom w:val="0"/>
          <w:divBdr>
            <w:top w:val="none" w:sz="0" w:space="0" w:color="auto"/>
            <w:left w:val="none" w:sz="0" w:space="0" w:color="auto"/>
            <w:bottom w:val="none" w:sz="0" w:space="0" w:color="auto"/>
            <w:right w:val="none" w:sz="0" w:space="0" w:color="auto"/>
          </w:divBdr>
        </w:div>
        <w:div w:id="883717839">
          <w:marLeft w:val="0"/>
          <w:marRight w:val="0"/>
          <w:marTop w:val="0"/>
          <w:marBottom w:val="0"/>
          <w:divBdr>
            <w:top w:val="none" w:sz="0" w:space="0" w:color="auto"/>
            <w:left w:val="none" w:sz="0" w:space="0" w:color="auto"/>
            <w:bottom w:val="none" w:sz="0" w:space="0" w:color="auto"/>
            <w:right w:val="none" w:sz="0" w:space="0" w:color="auto"/>
          </w:divBdr>
        </w:div>
        <w:div w:id="28579814">
          <w:marLeft w:val="0"/>
          <w:marRight w:val="0"/>
          <w:marTop w:val="0"/>
          <w:marBottom w:val="0"/>
          <w:divBdr>
            <w:top w:val="none" w:sz="0" w:space="0" w:color="auto"/>
            <w:left w:val="none" w:sz="0" w:space="0" w:color="auto"/>
            <w:bottom w:val="none" w:sz="0" w:space="0" w:color="auto"/>
            <w:right w:val="none" w:sz="0" w:space="0" w:color="auto"/>
          </w:divBdr>
        </w:div>
        <w:div w:id="1824541666">
          <w:marLeft w:val="0"/>
          <w:marRight w:val="0"/>
          <w:marTop w:val="0"/>
          <w:marBottom w:val="0"/>
          <w:divBdr>
            <w:top w:val="none" w:sz="0" w:space="0" w:color="auto"/>
            <w:left w:val="none" w:sz="0" w:space="0" w:color="auto"/>
            <w:bottom w:val="none" w:sz="0" w:space="0" w:color="auto"/>
            <w:right w:val="none" w:sz="0" w:space="0" w:color="auto"/>
          </w:divBdr>
        </w:div>
        <w:div w:id="1072315838">
          <w:marLeft w:val="0"/>
          <w:marRight w:val="0"/>
          <w:marTop w:val="0"/>
          <w:marBottom w:val="0"/>
          <w:divBdr>
            <w:top w:val="none" w:sz="0" w:space="0" w:color="auto"/>
            <w:left w:val="none" w:sz="0" w:space="0" w:color="auto"/>
            <w:bottom w:val="none" w:sz="0" w:space="0" w:color="auto"/>
            <w:right w:val="none" w:sz="0" w:space="0" w:color="auto"/>
          </w:divBdr>
        </w:div>
        <w:div w:id="1320504627">
          <w:marLeft w:val="0"/>
          <w:marRight w:val="0"/>
          <w:marTop w:val="0"/>
          <w:marBottom w:val="0"/>
          <w:divBdr>
            <w:top w:val="none" w:sz="0" w:space="0" w:color="auto"/>
            <w:left w:val="none" w:sz="0" w:space="0" w:color="auto"/>
            <w:bottom w:val="none" w:sz="0" w:space="0" w:color="auto"/>
            <w:right w:val="none" w:sz="0" w:space="0" w:color="auto"/>
          </w:divBdr>
        </w:div>
        <w:div w:id="951012858">
          <w:marLeft w:val="0"/>
          <w:marRight w:val="0"/>
          <w:marTop w:val="0"/>
          <w:marBottom w:val="0"/>
          <w:divBdr>
            <w:top w:val="none" w:sz="0" w:space="0" w:color="auto"/>
            <w:left w:val="none" w:sz="0" w:space="0" w:color="auto"/>
            <w:bottom w:val="none" w:sz="0" w:space="0" w:color="auto"/>
            <w:right w:val="none" w:sz="0" w:space="0" w:color="auto"/>
          </w:divBdr>
        </w:div>
        <w:div w:id="510876636">
          <w:marLeft w:val="0"/>
          <w:marRight w:val="0"/>
          <w:marTop w:val="0"/>
          <w:marBottom w:val="0"/>
          <w:divBdr>
            <w:top w:val="none" w:sz="0" w:space="0" w:color="auto"/>
            <w:left w:val="none" w:sz="0" w:space="0" w:color="auto"/>
            <w:bottom w:val="none" w:sz="0" w:space="0" w:color="auto"/>
            <w:right w:val="none" w:sz="0" w:space="0" w:color="auto"/>
          </w:divBdr>
        </w:div>
        <w:div w:id="748968115">
          <w:marLeft w:val="0"/>
          <w:marRight w:val="0"/>
          <w:marTop w:val="0"/>
          <w:marBottom w:val="0"/>
          <w:divBdr>
            <w:top w:val="none" w:sz="0" w:space="0" w:color="auto"/>
            <w:left w:val="none" w:sz="0" w:space="0" w:color="auto"/>
            <w:bottom w:val="none" w:sz="0" w:space="0" w:color="auto"/>
            <w:right w:val="none" w:sz="0" w:space="0" w:color="auto"/>
          </w:divBdr>
        </w:div>
        <w:div w:id="1935748721">
          <w:marLeft w:val="0"/>
          <w:marRight w:val="0"/>
          <w:marTop w:val="0"/>
          <w:marBottom w:val="0"/>
          <w:divBdr>
            <w:top w:val="none" w:sz="0" w:space="0" w:color="auto"/>
            <w:left w:val="none" w:sz="0" w:space="0" w:color="auto"/>
            <w:bottom w:val="none" w:sz="0" w:space="0" w:color="auto"/>
            <w:right w:val="none" w:sz="0" w:space="0" w:color="auto"/>
          </w:divBdr>
        </w:div>
        <w:div w:id="964432674">
          <w:marLeft w:val="0"/>
          <w:marRight w:val="0"/>
          <w:marTop w:val="0"/>
          <w:marBottom w:val="0"/>
          <w:divBdr>
            <w:top w:val="none" w:sz="0" w:space="0" w:color="auto"/>
            <w:left w:val="none" w:sz="0" w:space="0" w:color="auto"/>
            <w:bottom w:val="none" w:sz="0" w:space="0" w:color="auto"/>
            <w:right w:val="none" w:sz="0" w:space="0" w:color="auto"/>
          </w:divBdr>
        </w:div>
        <w:div w:id="42561112">
          <w:marLeft w:val="0"/>
          <w:marRight w:val="0"/>
          <w:marTop w:val="0"/>
          <w:marBottom w:val="0"/>
          <w:divBdr>
            <w:top w:val="none" w:sz="0" w:space="0" w:color="auto"/>
            <w:left w:val="none" w:sz="0" w:space="0" w:color="auto"/>
            <w:bottom w:val="none" w:sz="0" w:space="0" w:color="auto"/>
            <w:right w:val="none" w:sz="0" w:space="0" w:color="auto"/>
          </w:divBdr>
        </w:div>
        <w:div w:id="1351956395">
          <w:marLeft w:val="0"/>
          <w:marRight w:val="0"/>
          <w:marTop w:val="0"/>
          <w:marBottom w:val="0"/>
          <w:divBdr>
            <w:top w:val="none" w:sz="0" w:space="0" w:color="auto"/>
            <w:left w:val="none" w:sz="0" w:space="0" w:color="auto"/>
            <w:bottom w:val="none" w:sz="0" w:space="0" w:color="auto"/>
            <w:right w:val="none" w:sz="0" w:space="0" w:color="auto"/>
          </w:divBdr>
        </w:div>
        <w:div w:id="1099257268">
          <w:marLeft w:val="0"/>
          <w:marRight w:val="0"/>
          <w:marTop w:val="0"/>
          <w:marBottom w:val="0"/>
          <w:divBdr>
            <w:top w:val="none" w:sz="0" w:space="0" w:color="auto"/>
            <w:left w:val="none" w:sz="0" w:space="0" w:color="auto"/>
            <w:bottom w:val="none" w:sz="0" w:space="0" w:color="auto"/>
            <w:right w:val="none" w:sz="0" w:space="0" w:color="auto"/>
          </w:divBdr>
        </w:div>
        <w:div w:id="1868449864">
          <w:marLeft w:val="0"/>
          <w:marRight w:val="0"/>
          <w:marTop w:val="0"/>
          <w:marBottom w:val="0"/>
          <w:divBdr>
            <w:top w:val="none" w:sz="0" w:space="0" w:color="auto"/>
            <w:left w:val="none" w:sz="0" w:space="0" w:color="auto"/>
            <w:bottom w:val="none" w:sz="0" w:space="0" w:color="auto"/>
            <w:right w:val="none" w:sz="0" w:space="0" w:color="auto"/>
          </w:divBdr>
        </w:div>
        <w:div w:id="2110001339">
          <w:marLeft w:val="0"/>
          <w:marRight w:val="0"/>
          <w:marTop w:val="0"/>
          <w:marBottom w:val="0"/>
          <w:divBdr>
            <w:top w:val="none" w:sz="0" w:space="0" w:color="auto"/>
            <w:left w:val="none" w:sz="0" w:space="0" w:color="auto"/>
            <w:bottom w:val="none" w:sz="0" w:space="0" w:color="auto"/>
            <w:right w:val="none" w:sz="0" w:space="0" w:color="auto"/>
          </w:divBdr>
        </w:div>
        <w:div w:id="1365447333">
          <w:marLeft w:val="0"/>
          <w:marRight w:val="0"/>
          <w:marTop w:val="0"/>
          <w:marBottom w:val="0"/>
          <w:divBdr>
            <w:top w:val="none" w:sz="0" w:space="0" w:color="auto"/>
            <w:left w:val="none" w:sz="0" w:space="0" w:color="auto"/>
            <w:bottom w:val="none" w:sz="0" w:space="0" w:color="auto"/>
            <w:right w:val="none" w:sz="0" w:space="0" w:color="auto"/>
          </w:divBdr>
        </w:div>
        <w:div w:id="1156871610">
          <w:marLeft w:val="0"/>
          <w:marRight w:val="0"/>
          <w:marTop w:val="0"/>
          <w:marBottom w:val="0"/>
          <w:divBdr>
            <w:top w:val="none" w:sz="0" w:space="0" w:color="auto"/>
            <w:left w:val="none" w:sz="0" w:space="0" w:color="auto"/>
            <w:bottom w:val="none" w:sz="0" w:space="0" w:color="auto"/>
            <w:right w:val="none" w:sz="0" w:space="0" w:color="auto"/>
          </w:divBdr>
        </w:div>
        <w:div w:id="155804937">
          <w:marLeft w:val="0"/>
          <w:marRight w:val="0"/>
          <w:marTop w:val="0"/>
          <w:marBottom w:val="0"/>
          <w:divBdr>
            <w:top w:val="none" w:sz="0" w:space="0" w:color="auto"/>
            <w:left w:val="none" w:sz="0" w:space="0" w:color="auto"/>
            <w:bottom w:val="none" w:sz="0" w:space="0" w:color="auto"/>
            <w:right w:val="none" w:sz="0" w:space="0" w:color="auto"/>
          </w:divBdr>
        </w:div>
        <w:div w:id="729612987">
          <w:marLeft w:val="0"/>
          <w:marRight w:val="0"/>
          <w:marTop w:val="0"/>
          <w:marBottom w:val="0"/>
          <w:divBdr>
            <w:top w:val="none" w:sz="0" w:space="0" w:color="auto"/>
            <w:left w:val="none" w:sz="0" w:space="0" w:color="auto"/>
            <w:bottom w:val="none" w:sz="0" w:space="0" w:color="auto"/>
            <w:right w:val="none" w:sz="0" w:space="0" w:color="auto"/>
          </w:divBdr>
        </w:div>
        <w:div w:id="1394039609">
          <w:marLeft w:val="0"/>
          <w:marRight w:val="0"/>
          <w:marTop w:val="0"/>
          <w:marBottom w:val="0"/>
          <w:divBdr>
            <w:top w:val="none" w:sz="0" w:space="0" w:color="auto"/>
            <w:left w:val="none" w:sz="0" w:space="0" w:color="auto"/>
            <w:bottom w:val="none" w:sz="0" w:space="0" w:color="auto"/>
            <w:right w:val="none" w:sz="0" w:space="0" w:color="auto"/>
          </w:divBdr>
        </w:div>
        <w:div w:id="870991669">
          <w:marLeft w:val="0"/>
          <w:marRight w:val="0"/>
          <w:marTop w:val="0"/>
          <w:marBottom w:val="0"/>
          <w:divBdr>
            <w:top w:val="none" w:sz="0" w:space="0" w:color="auto"/>
            <w:left w:val="none" w:sz="0" w:space="0" w:color="auto"/>
            <w:bottom w:val="none" w:sz="0" w:space="0" w:color="auto"/>
            <w:right w:val="none" w:sz="0" w:space="0" w:color="auto"/>
          </w:divBdr>
        </w:div>
        <w:div w:id="1317535857">
          <w:marLeft w:val="0"/>
          <w:marRight w:val="0"/>
          <w:marTop w:val="0"/>
          <w:marBottom w:val="0"/>
          <w:divBdr>
            <w:top w:val="none" w:sz="0" w:space="0" w:color="auto"/>
            <w:left w:val="none" w:sz="0" w:space="0" w:color="auto"/>
            <w:bottom w:val="none" w:sz="0" w:space="0" w:color="auto"/>
            <w:right w:val="none" w:sz="0" w:space="0" w:color="auto"/>
          </w:divBdr>
        </w:div>
        <w:div w:id="1756706194">
          <w:marLeft w:val="0"/>
          <w:marRight w:val="0"/>
          <w:marTop w:val="0"/>
          <w:marBottom w:val="0"/>
          <w:divBdr>
            <w:top w:val="none" w:sz="0" w:space="0" w:color="auto"/>
            <w:left w:val="none" w:sz="0" w:space="0" w:color="auto"/>
            <w:bottom w:val="none" w:sz="0" w:space="0" w:color="auto"/>
            <w:right w:val="none" w:sz="0" w:space="0" w:color="auto"/>
          </w:divBdr>
        </w:div>
        <w:div w:id="775753407">
          <w:marLeft w:val="0"/>
          <w:marRight w:val="0"/>
          <w:marTop w:val="0"/>
          <w:marBottom w:val="0"/>
          <w:divBdr>
            <w:top w:val="none" w:sz="0" w:space="0" w:color="auto"/>
            <w:left w:val="none" w:sz="0" w:space="0" w:color="auto"/>
            <w:bottom w:val="none" w:sz="0" w:space="0" w:color="auto"/>
            <w:right w:val="none" w:sz="0" w:space="0" w:color="auto"/>
          </w:divBdr>
        </w:div>
        <w:div w:id="1396586724">
          <w:marLeft w:val="0"/>
          <w:marRight w:val="0"/>
          <w:marTop w:val="0"/>
          <w:marBottom w:val="0"/>
          <w:divBdr>
            <w:top w:val="none" w:sz="0" w:space="0" w:color="auto"/>
            <w:left w:val="none" w:sz="0" w:space="0" w:color="auto"/>
            <w:bottom w:val="none" w:sz="0" w:space="0" w:color="auto"/>
            <w:right w:val="none" w:sz="0" w:space="0" w:color="auto"/>
          </w:divBdr>
        </w:div>
        <w:div w:id="166287336">
          <w:marLeft w:val="0"/>
          <w:marRight w:val="0"/>
          <w:marTop w:val="0"/>
          <w:marBottom w:val="0"/>
          <w:divBdr>
            <w:top w:val="none" w:sz="0" w:space="0" w:color="auto"/>
            <w:left w:val="none" w:sz="0" w:space="0" w:color="auto"/>
            <w:bottom w:val="none" w:sz="0" w:space="0" w:color="auto"/>
            <w:right w:val="none" w:sz="0" w:space="0" w:color="auto"/>
          </w:divBdr>
        </w:div>
        <w:div w:id="21715718">
          <w:marLeft w:val="0"/>
          <w:marRight w:val="0"/>
          <w:marTop w:val="0"/>
          <w:marBottom w:val="0"/>
          <w:divBdr>
            <w:top w:val="none" w:sz="0" w:space="0" w:color="auto"/>
            <w:left w:val="none" w:sz="0" w:space="0" w:color="auto"/>
            <w:bottom w:val="none" w:sz="0" w:space="0" w:color="auto"/>
            <w:right w:val="none" w:sz="0" w:space="0" w:color="auto"/>
          </w:divBdr>
        </w:div>
        <w:div w:id="154423788">
          <w:marLeft w:val="0"/>
          <w:marRight w:val="0"/>
          <w:marTop w:val="0"/>
          <w:marBottom w:val="0"/>
          <w:divBdr>
            <w:top w:val="none" w:sz="0" w:space="0" w:color="auto"/>
            <w:left w:val="none" w:sz="0" w:space="0" w:color="auto"/>
            <w:bottom w:val="none" w:sz="0" w:space="0" w:color="auto"/>
            <w:right w:val="none" w:sz="0" w:space="0" w:color="auto"/>
          </w:divBdr>
        </w:div>
        <w:div w:id="1929270786">
          <w:marLeft w:val="0"/>
          <w:marRight w:val="0"/>
          <w:marTop w:val="0"/>
          <w:marBottom w:val="0"/>
          <w:divBdr>
            <w:top w:val="none" w:sz="0" w:space="0" w:color="auto"/>
            <w:left w:val="none" w:sz="0" w:space="0" w:color="auto"/>
            <w:bottom w:val="none" w:sz="0" w:space="0" w:color="auto"/>
            <w:right w:val="none" w:sz="0" w:space="0" w:color="auto"/>
          </w:divBdr>
        </w:div>
        <w:div w:id="1027948186">
          <w:marLeft w:val="0"/>
          <w:marRight w:val="0"/>
          <w:marTop w:val="0"/>
          <w:marBottom w:val="0"/>
          <w:divBdr>
            <w:top w:val="none" w:sz="0" w:space="0" w:color="auto"/>
            <w:left w:val="none" w:sz="0" w:space="0" w:color="auto"/>
            <w:bottom w:val="none" w:sz="0" w:space="0" w:color="auto"/>
            <w:right w:val="none" w:sz="0" w:space="0" w:color="auto"/>
          </w:divBdr>
        </w:div>
        <w:div w:id="812253399">
          <w:marLeft w:val="0"/>
          <w:marRight w:val="0"/>
          <w:marTop w:val="0"/>
          <w:marBottom w:val="0"/>
          <w:divBdr>
            <w:top w:val="none" w:sz="0" w:space="0" w:color="auto"/>
            <w:left w:val="none" w:sz="0" w:space="0" w:color="auto"/>
            <w:bottom w:val="none" w:sz="0" w:space="0" w:color="auto"/>
            <w:right w:val="none" w:sz="0" w:space="0" w:color="auto"/>
          </w:divBdr>
        </w:div>
        <w:div w:id="808133866">
          <w:marLeft w:val="0"/>
          <w:marRight w:val="0"/>
          <w:marTop w:val="0"/>
          <w:marBottom w:val="0"/>
          <w:divBdr>
            <w:top w:val="none" w:sz="0" w:space="0" w:color="auto"/>
            <w:left w:val="none" w:sz="0" w:space="0" w:color="auto"/>
            <w:bottom w:val="none" w:sz="0" w:space="0" w:color="auto"/>
            <w:right w:val="none" w:sz="0" w:space="0" w:color="auto"/>
          </w:divBdr>
        </w:div>
        <w:div w:id="1101923593">
          <w:marLeft w:val="0"/>
          <w:marRight w:val="0"/>
          <w:marTop w:val="0"/>
          <w:marBottom w:val="0"/>
          <w:divBdr>
            <w:top w:val="none" w:sz="0" w:space="0" w:color="auto"/>
            <w:left w:val="none" w:sz="0" w:space="0" w:color="auto"/>
            <w:bottom w:val="none" w:sz="0" w:space="0" w:color="auto"/>
            <w:right w:val="none" w:sz="0" w:space="0" w:color="auto"/>
          </w:divBdr>
        </w:div>
        <w:div w:id="704797686">
          <w:marLeft w:val="0"/>
          <w:marRight w:val="0"/>
          <w:marTop w:val="0"/>
          <w:marBottom w:val="0"/>
          <w:divBdr>
            <w:top w:val="none" w:sz="0" w:space="0" w:color="auto"/>
            <w:left w:val="none" w:sz="0" w:space="0" w:color="auto"/>
            <w:bottom w:val="none" w:sz="0" w:space="0" w:color="auto"/>
            <w:right w:val="none" w:sz="0" w:space="0" w:color="auto"/>
          </w:divBdr>
        </w:div>
        <w:div w:id="53238526">
          <w:marLeft w:val="0"/>
          <w:marRight w:val="0"/>
          <w:marTop w:val="0"/>
          <w:marBottom w:val="0"/>
          <w:divBdr>
            <w:top w:val="none" w:sz="0" w:space="0" w:color="auto"/>
            <w:left w:val="none" w:sz="0" w:space="0" w:color="auto"/>
            <w:bottom w:val="none" w:sz="0" w:space="0" w:color="auto"/>
            <w:right w:val="none" w:sz="0" w:space="0" w:color="auto"/>
          </w:divBdr>
        </w:div>
        <w:div w:id="1650550807">
          <w:marLeft w:val="0"/>
          <w:marRight w:val="0"/>
          <w:marTop w:val="0"/>
          <w:marBottom w:val="0"/>
          <w:divBdr>
            <w:top w:val="none" w:sz="0" w:space="0" w:color="auto"/>
            <w:left w:val="none" w:sz="0" w:space="0" w:color="auto"/>
            <w:bottom w:val="none" w:sz="0" w:space="0" w:color="auto"/>
            <w:right w:val="none" w:sz="0" w:space="0" w:color="auto"/>
          </w:divBdr>
        </w:div>
        <w:div w:id="1599631644">
          <w:marLeft w:val="0"/>
          <w:marRight w:val="0"/>
          <w:marTop w:val="0"/>
          <w:marBottom w:val="0"/>
          <w:divBdr>
            <w:top w:val="none" w:sz="0" w:space="0" w:color="auto"/>
            <w:left w:val="none" w:sz="0" w:space="0" w:color="auto"/>
            <w:bottom w:val="none" w:sz="0" w:space="0" w:color="auto"/>
            <w:right w:val="none" w:sz="0" w:space="0" w:color="auto"/>
          </w:divBdr>
        </w:div>
        <w:div w:id="2061905294">
          <w:marLeft w:val="0"/>
          <w:marRight w:val="0"/>
          <w:marTop w:val="0"/>
          <w:marBottom w:val="0"/>
          <w:divBdr>
            <w:top w:val="none" w:sz="0" w:space="0" w:color="auto"/>
            <w:left w:val="none" w:sz="0" w:space="0" w:color="auto"/>
            <w:bottom w:val="none" w:sz="0" w:space="0" w:color="auto"/>
            <w:right w:val="none" w:sz="0" w:space="0" w:color="auto"/>
          </w:divBdr>
        </w:div>
        <w:div w:id="923491566">
          <w:marLeft w:val="0"/>
          <w:marRight w:val="0"/>
          <w:marTop w:val="0"/>
          <w:marBottom w:val="0"/>
          <w:divBdr>
            <w:top w:val="none" w:sz="0" w:space="0" w:color="auto"/>
            <w:left w:val="none" w:sz="0" w:space="0" w:color="auto"/>
            <w:bottom w:val="none" w:sz="0" w:space="0" w:color="auto"/>
            <w:right w:val="none" w:sz="0" w:space="0" w:color="auto"/>
          </w:divBdr>
        </w:div>
        <w:div w:id="1090614758">
          <w:marLeft w:val="0"/>
          <w:marRight w:val="0"/>
          <w:marTop w:val="0"/>
          <w:marBottom w:val="0"/>
          <w:divBdr>
            <w:top w:val="none" w:sz="0" w:space="0" w:color="auto"/>
            <w:left w:val="none" w:sz="0" w:space="0" w:color="auto"/>
            <w:bottom w:val="none" w:sz="0" w:space="0" w:color="auto"/>
            <w:right w:val="none" w:sz="0" w:space="0" w:color="auto"/>
          </w:divBdr>
        </w:div>
        <w:div w:id="656346837">
          <w:marLeft w:val="0"/>
          <w:marRight w:val="0"/>
          <w:marTop w:val="0"/>
          <w:marBottom w:val="0"/>
          <w:divBdr>
            <w:top w:val="none" w:sz="0" w:space="0" w:color="auto"/>
            <w:left w:val="none" w:sz="0" w:space="0" w:color="auto"/>
            <w:bottom w:val="none" w:sz="0" w:space="0" w:color="auto"/>
            <w:right w:val="none" w:sz="0" w:space="0" w:color="auto"/>
          </w:divBdr>
        </w:div>
        <w:div w:id="439956485">
          <w:marLeft w:val="0"/>
          <w:marRight w:val="0"/>
          <w:marTop w:val="0"/>
          <w:marBottom w:val="0"/>
          <w:divBdr>
            <w:top w:val="none" w:sz="0" w:space="0" w:color="auto"/>
            <w:left w:val="none" w:sz="0" w:space="0" w:color="auto"/>
            <w:bottom w:val="none" w:sz="0" w:space="0" w:color="auto"/>
            <w:right w:val="none" w:sz="0" w:space="0" w:color="auto"/>
          </w:divBdr>
        </w:div>
        <w:div w:id="831872539">
          <w:marLeft w:val="0"/>
          <w:marRight w:val="0"/>
          <w:marTop w:val="0"/>
          <w:marBottom w:val="0"/>
          <w:divBdr>
            <w:top w:val="none" w:sz="0" w:space="0" w:color="auto"/>
            <w:left w:val="none" w:sz="0" w:space="0" w:color="auto"/>
            <w:bottom w:val="none" w:sz="0" w:space="0" w:color="auto"/>
            <w:right w:val="none" w:sz="0" w:space="0" w:color="auto"/>
          </w:divBdr>
        </w:div>
        <w:div w:id="1335496909">
          <w:marLeft w:val="0"/>
          <w:marRight w:val="0"/>
          <w:marTop w:val="0"/>
          <w:marBottom w:val="0"/>
          <w:divBdr>
            <w:top w:val="none" w:sz="0" w:space="0" w:color="auto"/>
            <w:left w:val="none" w:sz="0" w:space="0" w:color="auto"/>
            <w:bottom w:val="none" w:sz="0" w:space="0" w:color="auto"/>
            <w:right w:val="none" w:sz="0" w:space="0" w:color="auto"/>
          </w:divBdr>
        </w:div>
        <w:div w:id="263535699">
          <w:marLeft w:val="0"/>
          <w:marRight w:val="0"/>
          <w:marTop w:val="0"/>
          <w:marBottom w:val="0"/>
          <w:divBdr>
            <w:top w:val="none" w:sz="0" w:space="0" w:color="auto"/>
            <w:left w:val="none" w:sz="0" w:space="0" w:color="auto"/>
            <w:bottom w:val="none" w:sz="0" w:space="0" w:color="auto"/>
            <w:right w:val="none" w:sz="0" w:space="0" w:color="auto"/>
          </w:divBdr>
        </w:div>
        <w:div w:id="1661732581">
          <w:marLeft w:val="0"/>
          <w:marRight w:val="0"/>
          <w:marTop w:val="0"/>
          <w:marBottom w:val="0"/>
          <w:divBdr>
            <w:top w:val="none" w:sz="0" w:space="0" w:color="auto"/>
            <w:left w:val="none" w:sz="0" w:space="0" w:color="auto"/>
            <w:bottom w:val="none" w:sz="0" w:space="0" w:color="auto"/>
            <w:right w:val="none" w:sz="0" w:space="0" w:color="auto"/>
          </w:divBdr>
        </w:div>
        <w:div w:id="246378764">
          <w:marLeft w:val="0"/>
          <w:marRight w:val="0"/>
          <w:marTop w:val="0"/>
          <w:marBottom w:val="0"/>
          <w:divBdr>
            <w:top w:val="none" w:sz="0" w:space="0" w:color="auto"/>
            <w:left w:val="none" w:sz="0" w:space="0" w:color="auto"/>
            <w:bottom w:val="none" w:sz="0" w:space="0" w:color="auto"/>
            <w:right w:val="none" w:sz="0" w:space="0" w:color="auto"/>
          </w:divBdr>
        </w:div>
        <w:div w:id="75248039">
          <w:marLeft w:val="0"/>
          <w:marRight w:val="0"/>
          <w:marTop w:val="0"/>
          <w:marBottom w:val="0"/>
          <w:divBdr>
            <w:top w:val="none" w:sz="0" w:space="0" w:color="auto"/>
            <w:left w:val="none" w:sz="0" w:space="0" w:color="auto"/>
            <w:bottom w:val="none" w:sz="0" w:space="0" w:color="auto"/>
            <w:right w:val="none" w:sz="0" w:space="0" w:color="auto"/>
          </w:divBdr>
        </w:div>
        <w:div w:id="1959068520">
          <w:marLeft w:val="0"/>
          <w:marRight w:val="0"/>
          <w:marTop w:val="0"/>
          <w:marBottom w:val="0"/>
          <w:divBdr>
            <w:top w:val="none" w:sz="0" w:space="0" w:color="auto"/>
            <w:left w:val="none" w:sz="0" w:space="0" w:color="auto"/>
            <w:bottom w:val="none" w:sz="0" w:space="0" w:color="auto"/>
            <w:right w:val="none" w:sz="0" w:space="0" w:color="auto"/>
          </w:divBdr>
        </w:div>
      </w:divsChild>
    </w:div>
    <w:div w:id="1120418202">
      <w:bodyDiv w:val="1"/>
      <w:marLeft w:val="0"/>
      <w:marRight w:val="0"/>
      <w:marTop w:val="0"/>
      <w:marBottom w:val="0"/>
      <w:divBdr>
        <w:top w:val="none" w:sz="0" w:space="0" w:color="auto"/>
        <w:left w:val="none" w:sz="0" w:space="0" w:color="auto"/>
        <w:bottom w:val="none" w:sz="0" w:space="0" w:color="auto"/>
        <w:right w:val="none" w:sz="0" w:space="0" w:color="auto"/>
      </w:divBdr>
      <w:divsChild>
        <w:div w:id="219707139">
          <w:marLeft w:val="0"/>
          <w:marRight w:val="0"/>
          <w:marTop w:val="0"/>
          <w:marBottom w:val="0"/>
          <w:divBdr>
            <w:top w:val="none" w:sz="0" w:space="0" w:color="auto"/>
            <w:left w:val="none" w:sz="0" w:space="0" w:color="auto"/>
            <w:bottom w:val="none" w:sz="0" w:space="0" w:color="auto"/>
            <w:right w:val="none" w:sz="0" w:space="0" w:color="auto"/>
          </w:divBdr>
        </w:div>
        <w:div w:id="1533103972">
          <w:marLeft w:val="0"/>
          <w:marRight w:val="0"/>
          <w:marTop w:val="0"/>
          <w:marBottom w:val="0"/>
          <w:divBdr>
            <w:top w:val="none" w:sz="0" w:space="0" w:color="auto"/>
            <w:left w:val="none" w:sz="0" w:space="0" w:color="auto"/>
            <w:bottom w:val="none" w:sz="0" w:space="0" w:color="auto"/>
            <w:right w:val="none" w:sz="0" w:space="0" w:color="auto"/>
          </w:divBdr>
        </w:div>
      </w:divsChild>
    </w:div>
    <w:div w:id="1435318763">
      <w:bodyDiv w:val="1"/>
      <w:marLeft w:val="0"/>
      <w:marRight w:val="0"/>
      <w:marTop w:val="0"/>
      <w:marBottom w:val="0"/>
      <w:divBdr>
        <w:top w:val="none" w:sz="0" w:space="0" w:color="auto"/>
        <w:left w:val="none" w:sz="0" w:space="0" w:color="auto"/>
        <w:bottom w:val="none" w:sz="0" w:space="0" w:color="auto"/>
        <w:right w:val="none" w:sz="0" w:space="0" w:color="auto"/>
      </w:divBdr>
      <w:divsChild>
        <w:div w:id="1782216349">
          <w:marLeft w:val="0"/>
          <w:marRight w:val="0"/>
          <w:marTop w:val="0"/>
          <w:marBottom w:val="0"/>
          <w:divBdr>
            <w:top w:val="none" w:sz="0" w:space="0" w:color="auto"/>
            <w:left w:val="none" w:sz="0" w:space="0" w:color="auto"/>
            <w:bottom w:val="none" w:sz="0" w:space="0" w:color="auto"/>
            <w:right w:val="none" w:sz="0" w:space="0" w:color="auto"/>
          </w:divBdr>
        </w:div>
        <w:div w:id="442307921">
          <w:marLeft w:val="0"/>
          <w:marRight w:val="0"/>
          <w:marTop w:val="0"/>
          <w:marBottom w:val="0"/>
          <w:divBdr>
            <w:top w:val="none" w:sz="0" w:space="0" w:color="auto"/>
            <w:left w:val="none" w:sz="0" w:space="0" w:color="auto"/>
            <w:bottom w:val="none" w:sz="0" w:space="0" w:color="auto"/>
            <w:right w:val="none" w:sz="0" w:space="0" w:color="auto"/>
          </w:divBdr>
        </w:div>
      </w:divsChild>
    </w:div>
    <w:div w:id="1528979399">
      <w:bodyDiv w:val="1"/>
      <w:marLeft w:val="0"/>
      <w:marRight w:val="0"/>
      <w:marTop w:val="0"/>
      <w:marBottom w:val="0"/>
      <w:divBdr>
        <w:top w:val="none" w:sz="0" w:space="0" w:color="auto"/>
        <w:left w:val="none" w:sz="0" w:space="0" w:color="auto"/>
        <w:bottom w:val="none" w:sz="0" w:space="0" w:color="auto"/>
        <w:right w:val="none" w:sz="0" w:space="0" w:color="auto"/>
      </w:divBdr>
      <w:divsChild>
        <w:div w:id="199830689">
          <w:marLeft w:val="0"/>
          <w:marRight w:val="0"/>
          <w:marTop w:val="0"/>
          <w:marBottom w:val="0"/>
          <w:divBdr>
            <w:top w:val="none" w:sz="0" w:space="0" w:color="auto"/>
            <w:left w:val="none" w:sz="0" w:space="0" w:color="auto"/>
            <w:bottom w:val="none" w:sz="0" w:space="0" w:color="auto"/>
            <w:right w:val="none" w:sz="0" w:space="0" w:color="auto"/>
          </w:divBdr>
        </w:div>
        <w:div w:id="711227942">
          <w:marLeft w:val="0"/>
          <w:marRight w:val="0"/>
          <w:marTop w:val="0"/>
          <w:marBottom w:val="0"/>
          <w:divBdr>
            <w:top w:val="none" w:sz="0" w:space="0" w:color="auto"/>
            <w:left w:val="none" w:sz="0" w:space="0" w:color="auto"/>
            <w:bottom w:val="none" w:sz="0" w:space="0" w:color="auto"/>
            <w:right w:val="none" w:sz="0" w:space="0" w:color="auto"/>
          </w:divBdr>
        </w:div>
        <w:div w:id="494341736">
          <w:marLeft w:val="0"/>
          <w:marRight w:val="0"/>
          <w:marTop w:val="0"/>
          <w:marBottom w:val="0"/>
          <w:divBdr>
            <w:top w:val="none" w:sz="0" w:space="0" w:color="auto"/>
            <w:left w:val="none" w:sz="0" w:space="0" w:color="auto"/>
            <w:bottom w:val="none" w:sz="0" w:space="0" w:color="auto"/>
            <w:right w:val="none" w:sz="0" w:space="0" w:color="auto"/>
          </w:divBdr>
        </w:div>
        <w:div w:id="1183015437">
          <w:marLeft w:val="0"/>
          <w:marRight w:val="0"/>
          <w:marTop w:val="0"/>
          <w:marBottom w:val="0"/>
          <w:divBdr>
            <w:top w:val="none" w:sz="0" w:space="0" w:color="auto"/>
            <w:left w:val="none" w:sz="0" w:space="0" w:color="auto"/>
            <w:bottom w:val="none" w:sz="0" w:space="0" w:color="auto"/>
            <w:right w:val="none" w:sz="0" w:space="0" w:color="auto"/>
          </w:divBdr>
        </w:div>
        <w:div w:id="845244139">
          <w:marLeft w:val="0"/>
          <w:marRight w:val="0"/>
          <w:marTop w:val="0"/>
          <w:marBottom w:val="0"/>
          <w:divBdr>
            <w:top w:val="none" w:sz="0" w:space="0" w:color="auto"/>
            <w:left w:val="none" w:sz="0" w:space="0" w:color="auto"/>
            <w:bottom w:val="none" w:sz="0" w:space="0" w:color="auto"/>
            <w:right w:val="none" w:sz="0" w:space="0" w:color="auto"/>
          </w:divBdr>
        </w:div>
        <w:div w:id="2134054274">
          <w:marLeft w:val="0"/>
          <w:marRight w:val="0"/>
          <w:marTop w:val="0"/>
          <w:marBottom w:val="0"/>
          <w:divBdr>
            <w:top w:val="none" w:sz="0" w:space="0" w:color="auto"/>
            <w:left w:val="none" w:sz="0" w:space="0" w:color="auto"/>
            <w:bottom w:val="none" w:sz="0" w:space="0" w:color="auto"/>
            <w:right w:val="none" w:sz="0" w:space="0" w:color="auto"/>
          </w:divBdr>
        </w:div>
        <w:div w:id="495877777">
          <w:marLeft w:val="0"/>
          <w:marRight w:val="0"/>
          <w:marTop w:val="0"/>
          <w:marBottom w:val="0"/>
          <w:divBdr>
            <w:top w:val="none" w:sz="0" w:space="0" w:color="auto"/>
            <w:left w:val="none" w:sz="0" w:space="0" w:color="auto"/>
            <w:bottom w:val="none" w:sz="0" w:space="0" w:color="auto"/>
            <w:right w:val="none" w:sz="0" w:space="0" w:color="auto"/>
          </w:divBdr>
        </w:div>
        <w:div w:id="587690301">
          <w:marLeft w:val="0"/>
          <w:marRight w:val="0"/>
          <w:marTop w:val="0"/>
          <w:marBottom w:val="0"/>
          <w:divBdr>
            <w:top w:val="none" w:sz="0" w:space="0" w:color="auto"/>
            <w:left w:val="none" w:sz="0" w:space="0" w:color="auto"/>
            <w:bottom w:val="none" w:sz="0" w:space="0" w:color="auto"/>
            <w:right w:val="none" w:sz="0" w:space="0" w:color="auto"/>
          </w:divBdr>
        </w:div>
      </w:divsChild>
    </w:div>
    <w:div w:id="1606419595">
      <w:bodyDiv w:val="1"/>
      <w:marLeft w:val="0"/>
      <w:marRight w:val="0"/>
      <w:marTop w:val="0"/>
      <w:marBottom w:val="0"/>
      <w:divBdr>
        <w:top w:val="none" w:sz="0" w:space="0" w:color="auto"/>
        <w:left w:val="none" w:sz="0" w:space="0" w:color="auto"/>
        <w:bottom w:val="none" w:sz="0" w:space="0" w:color="auto"/>
        <w:right w:val="none" w:sz="0" w:space="0" w:color="auto"/>
      </w:divBdr>
      <w:divsChild>
        <w:div w:id="1281303533">
          <w:marLeft w:val="0"/>
          <w:marRight w:val="0"/>
          <w:marTop w:val="0"/>
          <w:marBottom w:val="0"/>
          <w:divBdr>
            <w:top w:val="none" w:sz="0" w:space="0" w:color="auto"/>
            <w:left w:val="none" w:sz="0" w:space="0" w:color="auto"/>
            <w:bottom w:val="none" w:sz="0" w:space="0" w:color="auto"/>
            <w:right w:val="none" w:sz="0" w:space="0" w:color="auto"/>
          </w:divBdr>
        </w:div>
        <w:div w:id="1065101701">
          <w:marLeft w:val="0"/>
          <w:marRight w:val="0"/>
          <w:marTop w:val="0"/>
          <w:marBottom w:val="0"/>
          <w:divBdr>
            <w:top w:val="none" w:sz="0" w:space="0" w:color="auto"/>
            <w:left w:val="none" w:sz="0" w:space="0" w:color="auto"/>
            <w:bottom w:val="none" w:sz="0" w:space="0" w:color="auto"/>
            <w:right w:val="none" w:sz="0" w:space="0" w:color="auto"/>
          </w:divBdr>
        </w:div>
        <w:div w:id="1821925532">
          <w:marLeft w:val="0"/>
          <w:marRight w:val="0"/>
          <w:marTop w:val="0"/>
          <w:marBottom w:val="0"/>
          <w:divBdr>
            <w:top w:val="none" w:sz="0" w:space="0" w:color="auto"/>
            <w:left w:val="none" w:sz="0" w:space="0" w:color="auto"/>
            <w:bottom w:val="none" w:sz="0" w:space="0" w:color="auto"/>
            <w:right w:val="none" w:sz="0" w:space="0" w:color="auto"/>
          </w:divBdr>
        </w:div>
      </w:divsChild>
    </w:div>
    <w:div w:id="1956210657">
      <w:bodyDiv w:val="1"/>
      <w:marLeft w:val="0"/>
      <w:marRight w:val="0"/>
      <w:marTop w:val="0"/>
      <w:marBottom w:val="0"/>
      <w:divBdr>
        <w:top w:val="none" w:sz="0" w:space="0" w:color="auto"/>
        <w:left w:val="none" w:sz="0" w:space="0" w:color="auto"/>
        <w:bottom w:val="none" w:sz="0" w:space="0" w:color="auto"/>
        <w:right w:val="none" w:sz="0" w:space="0" w:color="auto"/>
      </w:divBdr>
      <w:divsChild>
        <w:div w:id="980571227">
          <w:marLeft w:val="0"/>
          <w:marRight w:val="0"/>
          <w:marTop w:val="0"/>
          <w:marBottom w:val="0"/>
          <w:divBdr>
            <w:top w:val="none" w:sz="0" w:space="0" w:color="auto"/>
            <w:left w:val="none" w:sz="0" w:space="0" w:color="auto"/>
            <w:bottom w:val="none" w:sz="0" w:space="0" w:color="auto"/>
            <w:right w:val="none" w:sz="0" w:space="0" w:color="auto"/>
          </w:divBdr>
        </w:div>
        <w:div w:id="1274704351">
          <w:marLeft w:val="0"/>
          <w:marRight w:val="0"/>
          <w:marTop w:val="0"/>
          <w:marBottom w:val="0"/>
          <w:divBdr>
            <w:top w:val="none" w:sz="0" w:space="0" w:color="auto"/>
            <w:left w:val="none" w:sz="0" w:space="0" w:color="auto"/>
            <w:bottom w:val="none" w:sz="0" w:space="0" w:color="auto"/>
            <w:right w:val="none" w:sz="0" w:space="0" w:color="auto"/>
          </w:divBdr>
        </w:div>
        <w:div w:id="731003353">
          <w:marLeft w:val="0"/>
          <w:marRight w:val="0"/>
          <w:marTop w:val="0"/>
          <w:marBottom w:val="0"/>
          <w:divBdr>
            <w:top w:val="none" w:sz="0" w:space="0" w:color="auto"/>
            <w:left w:val="none" w:sz="0" w:space="0" w:color="auto"/>
            <w:bottom w:val="none" w:sz="0" w:space="0" w:color="auto"/>
            <w:right w:val="none" w:sz="0" w:space="0" w:color="auto"/>
          </w:divBdr>
        </w:div>
        <w:div w:id="1076589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A40C9-A15E-4C0A-872E-30E0F266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2382</Words>
  <Characters>13579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vishaka</dc:creator>
  <cp:lastModifiedBy>snehal</cp:lastModifiedBy>
  <cp:revision>10</cp:revision>
  <dcterms:created xsi:type="dcterms:W3CDTF">2015-06-18T07:52:00Z</dcterms:created>
  <dcterms:modified xsi:type="dcterms:W3CDTF">2017-10-31T07:16:00Z</dcterms:modified>
</cp:coreProperties>
</file>